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FF6A6" w14:textId="77777777" w:rsidR="005426B3" w:rsidRPr="00C24609" w:rsidRDefault="005426B3" w:rsidP="00B24254">
      <w:pPr>
        <w:spacing w:after="120"/>
        <w:rPr>
          <w:rFonts w:ascii="Arial" w:hAnsi="Arial" w:cs="Arial"/>
          <w:b/>
        </w:rPr>
      </w:pPr>
      <w:r w:rsidRPr="00C24609">
        <w:rPr>
          <w:rFonts w:ascii="Arial" w:hAnsi="Arial" w:cs="Arial"/>
          <w:b/>
        </w:rPr>
        <w:t>SÄHKÖVERKKOJEN SIJOITTAMINEN YKSITYISTIEN TIEALUEELLE</w:t>
      </w:r>
    </w:p>
    <w:p w14:paraId="6762BC4D" w14:textId="77777777" w:rsidR="00DE32B0" w:rsidRDefault="00DE32B0" w:rsidP="00B24254">
      <w:pPr>
        <w:spacing w:after="120"/>
        <w:jc w:val="both"/>
        <w:rPr>
          <w:rFonts w:ascii="Arial" w:hAnsi="Arial" w:cs="Arial"/>
        </w:rPr>
      </w:pPr>
    </w:p>
    <w:p w14:paraId="66C637C3" w14:textId="62369E12" w:rsidR="005426B3" w:rsidRPr="00A43E7E" w:rsidRDefault="005426B3" w:rsidP="00B24254">
      <w:pPr>
        <w:pStyle w:val="Otsikko1"/>
      </w:pPr>
      <w:r w:rsidRPr="00A43E7E">
        <w:t>SOPIJAPUOLET</w:t>
      </w: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4494"/>
      </w:tblGrid>
      <w:tr w:rsidR="005426B3" w:rsidRPr="00A43E7E" w14:paraId="3B543DD3" w14:textId="77777777" w:rsidTr="00550E4D">
        <w:trPr>
          <w:trHeight w:val="484"/>
        </w:trPr>
        <w:tc>
          <w:tcPr>
            <w:tcW w:w="4390" w:type="dxa"/>
            <w:tcBorders>
              <w:top w:val="single" w:sz="4" w:space="0" w:color="auto"/>
              <w:left w:val="single" w:sz="4" w:space="0" w:color="auto"/>
              <w:bottom w:val="single" w:sz="4" w:space="0" w:color="auto"/>
              <w:right w:val="single" w:sz="4" w:space="0" w:color="auto"/>
            </w:tcBorders>
          </w:tcPr>
          <w:p w14:paraId="5D561E9C" w14:textId="77777777" w:rsidR="005426B3" w:rsidRPr="00A43E7E" w:rsidRDefault="005426B3" w:rsidP="00B24254">
            <w:pPr>
              <w:spacing w:after="120"/>
              <w:jc w:val="both"/>
              <w:rPr>
                <w:rFonts w:ascii="Arial" w:hAnsi="Arial" w:cs="Arial"/>
              </w:rPr>
            </w:pPr>
            <w:r w:rsidRPr="00A43E7E">
              <w:rPr>
                <w:rFonts w:ascii="Arial" w:hAnsi="Arial" w:cs="Arial"/>
              </w:rPr>
              <w:t xml:space="preserve">Tienpitäjä </w:t>
            </w:r>
          </w:p>
          <w:p w14:paraId="4BE140A8" w14:textId="77777777" w:rsidR="005426B3" w:rsidRPr="00A43E7E" w:rsidRDefault="005426B3" w:rsidP="00B24254">
            <w:pPr>
              <w:spacing w:after="120"/>
              <w:jc w:val="both"/>
              <w:rPr>
                <w:rFonts w:ascii="Arial" w:hAnsi="Arial" w:cs="Arial"/>
              </w:rPr>
            </w:pPr>
          </w:p>
        </w:tc>
        <w:tc>
          <w:tcPr>
            <w:tcW w:w="4494" w:type="dxa"/>
            <w:tcBorders>
              <w:top w:val="single" w:sz="4" w:space="0" w:color="auto"/>
              <w:left w:val="single" w:sz="4" w:space="0" w:color="auto"/>
              <w:bottom w:val="single" w:sz="4" w:space="0" w:color="auto"/>
              <w:right w:val="single" w:sz="4" w:space="0" w:color="auto"/>
            </w:tcBorders>
          </w:tcPr>
          <w:p w14:paraId="1B7A3BC9" w14:textId="2D57B9C9" w:rsidR="005426B3" w:rsidRPr="00A43E7E" w:rsidRDefault="00BE2D90" w:rsidP="00B24254">
            <w:pPr>
              <w:spacing w:after="120"/>
              <w:jc w:val="both"/>
              <w:rPr>
                <w:rFonts w:ascii="Arial" w:hAnsi="Arial" w:cs="Arial"/>
              </w:rPr>
            </w:pPr>
            <w:r>
              <w:rPr>
                <w:rFonts w:ascii="Arial" w:hAnsi="Arial" w:cs="Arial"/>
              </w:rPr>
              <w:t>Verkkoyhtiö</w:t>
            </w:r>
            <w:r w:rsidR="008D5E9C">
              <w:rPr>
                <w:rFonts w:ascii="Arial" w:hAnsi="Arial" w:cs="Arial"/>
              </w:rPr>
              <w:t xml:space="preserve"> (verkonhaltija)</w:t>
            </w:r>
          </w:p>
        </w:tc>
      </w:tr>
      <w:tr w:rsidR="005426B3" w:rsidRPr="00A43E7E" w14:paraId="12350D2B" w14:textId="77777777" w:rsidTr="00550E4D">
        <w:trPr>
          <w:trHeight w:val="484"/>
        </w:trPr>
        <w:tc>
          <w:tcPr>
            <w:tcW w:w="4390" w:type="dxa"/>
            <w:tcBorders>
              <w:top w:val="single" w:sz="4" w:space="0" w:color="auto"/>
              <w:left w:val="single" w:sz="4" w:space="0" w:color="auto"/>
              <w:bottom w:val="single" w:sz="4" w:space="0" w:color="auto"/>
              <w:right w:val="single" w:sz="4" w:space="0" w:color="auto"/>
            </w:tcBorders>
          </w:tcPr>
          <w:p w14:paraId="29D49D26" w14:textId="77777777" w:rsidR="005426B3" w:rsidRPr="00A43E7E" w:rsidRDefault="005426B3" w:rsidP="00B24254">
            <w:pPr>
              <w:spacing w:after="120"/>
              <w:jc w:val="both"/>
              <w:rPr>
                <w:rFonts w:ascii="Arial" w:hAnsi="Arial" w:cs="Arial"/>
              </w:rPr>
            </w:pPr>
            <w:r w:rsidRPr="00A43E7E">
              <w:rPr>
                <w:rFonts w:ascii="Arial" w:hAnsi="Arial" w:cs="Arial"/>
              </w:rPr>
              <w:t>Yhteyshenkilö</w:t>
            </w:r>
          </w:p>
          <w:p w14:paraId="5C9D77F2" w14:textId="77777777" w:rsidR="005426B3" w:rsidRPr="00A43E7E" w:rsidRDefault="005426B3" w:rsidP="00B24254">
            <w:pPr>
              <w:spacing w:after="120"/>
              <w:jc w:val="both"/>
              <w:rPr>
                <w:rFonts w:ascii="Arial" w:hAnsi="Arial" w:cs="Arial"/>
              </w:rPr>
            </w:pPr>
          </w:p>
        </w:tc>
        <w:tc>
          <w:tcPr>
            <w:tcW w:w="4494" w:type="dxa"/>
            <w:tcBorders>
              <w:top w:val="single" w:sz="4" w:space="0" w:color="auto"/>
              <w:left w:val="single" w:sz="4" w:space="0" w:color="auto"/>
              <w:bottom w:val="single" w:sz="4" w:space="0" w:color="auto"/>
              <w:right w:val="single" w:sz="4" w:space="0" w:color="auto"/>
            </w:tcBorders>
          </w:tcPr>
          <w:p w14:paraId="200F6126" w14:textId="4902BF6F" w:rsidR="005426B3" w:rsidRPr="00A43E7E" w:rsidRDefault="005426B3" w:rsidP="00B24254">
            <w:pPr>
              <w:spacing w:after="120"/>
              <w:jc w:val="both"/>
              <w:rPr>
                <w:rFonts w:ascii="Arial" w:hAnsi="Arial" w:cs="Arial"/>
              </w:rPr>
            </w:pPr>
            <w:r w:rsidRPr="00A43E7E">
              <w:rPr>
                <w:rFonts w:ascii="Arial" w:hAnsi="Arial" w:cs="Arial"/>
              </w:rPr>
              <w:t>Yhteyshenkilö</w:t>
            </w:r>
            <w:r w:rsidR="00D916B0">
              <w:rPr>
                <w:rFonts w:ascii="Arial" w:hAnsi="Arial" w:cs="Arial"/>
              </w:rPr>
              <w:t xml:space="preserve"> ja yhteystiedot</w:t>
            </w:r>
          </w:p>
          <w:p w14:paraId="090EA74E" w14:textId="77777777" w:rsidR="005426B3" w:rsidRPr="00A43E7E" w:rsidRDefault="005426B3" w:rsidP="00B24254">
            <w:pPr>
              <w:spacing w:after="120"/>
              <w:jc w:val="both"/>
              <w:rPr>
                <w:rFonts w:ascii="Arial" w:hAnsi="Arial" w:cs="Arial"/>
              </w:rPr>
            </w:pPr>
          </w:p>
        </w:tc>
      </w:tr>
      <w:tr w:rsidR="005426B3" w:rsidRPr="00A43E7E" w14:paraId="06C8948C" w14:textId="77777777" w:rsidTr="00550E4D">
        <w:trPr>
          <w:trHeight w:val="484"/>
        </w:trPr>
        <w:tc>
          <w:tcPr>
            <w:tcW w:w="4390" w:type="dxa"/>
            <w:tcBorders>
              <w:top w:val="single" w:sz="4" w:space="0" w:color="auto"/>
              <w:left w:val="single" w:sz="4" w:space="0" w:color="auto"/>
              <w:bottom w:val="single" w:sz="4" w:space="0" w:color="auto"/>
              <w:right w:val="single" w:sz="4" w:space="0" w:color="auto"/>
            </w:tcBorders>
          </w:tcPr>
          <w:p w14:paraId="1846D615" w14:textId="77777777" w:rsidR="005426B3" w:rsidRPr="00A43E7E" w:rsidRDefault="005426B3" w:rsidP="00B24254">
            <w:pPr>
              <w:spacing w:after="120"/>
              <w:jc w:val="both"/>
              <w:rPr>
                <w:rFonts w:ascii="Arial" w:hAnsi="Arial" w:cs="Arial"/>
              </w:rPr>
            </w:pPr>
            <w:r w:rsidRPr="00A43E7E">
              <w:rPr>
                <w:rFonts w:ascii="Arial" w:hAnsi="Arial" w:cs="Arial"/>
              </w:rPr>
              <w:t>Lähiosoite</w:t>
            </w:r>
          </w:p>
          <w:p w14:paraId="708FA497" w14:textId="77777777" w:rsidR="005426B3" w:rsidRPr="00A43E7E" w:rsidRDefault="005426B3" w:rsidP="00B24254">
            <w:pPr>
              <w:spacing w:after="120"/>
              <w:jc w:val="both"/>
              <w:rPr>
                <w:rFonts w:ascii="Arial" w:hAnsi="Arial" w:cs="Arial"/>
              </w:rPr>
            </w:pPr>
          </w:p>
        </w:tc>
        <w:tc>
          <w:tcPr>
            <w:tcW w:w="4494" w:type="dxa"/>
            <w:tcBorders>
              <w:top w:val="single" w:sz="4" w:space="0" w:color="auto"/>
              <w:left w:val="single" w:sz="4" w:space="0" w:color="auto"/>
              <w:bottom w:val="single" w:sz="4" w:space="0" w:color="auto"/>
              <w:right w:val="single" w:sz="4" w:space="0" w:color="auto"/>
            </w:tcBorders>
          </w:tcPr>
          <w:p w14:paraId="51AA2133" w14:textId="77777777" w:rsidR="005426B3" w:rsidRPr="00A43E7E" w:rsidRDefault="005426B3" w:rsidP="00B24254">
            <w:pPr>
              <w:spacing w:after="120"/>
              <w:jc w:val="both"/>
              <w:rPr>
                <w:rFonts w:ascii="Arial" w:hAnsi="Arial" w:cs="Arial"/>
              </w:rPr>
            </w:pPr>
            <w:r w:rsidRPr="00A43E7E">
              <w:rPr>
                <w:rFonts w:ascii="Arial" w:hAnsi="Arial" w:cs="Arial"/>
              </w:rPr>
              <w:t>Lähiosoite</w:t>
            </w:r>
          </w:p>
        </w:tc>
      </w:tr>
      <w:tr w:rsidR="005426B3" w:rsidRPr="00A43E7E" w14:paraId="1DAB0399" w14:textId="77777777" w:rsidTr="00550E4D">
        <w:trPr>
          <w:trHeight w:val="472"/>
        </w:trPr>
        <w:tc>
          <w:tcPr>
            <w:tcW w:w="4390" w:type="dxa"/>
            <w:tcBorders>
              <w:top w:val="single" w:sz="4" w:space="0" w:color="auto"/>
              <w:left w:val="single" w:sz="4" w:space="0" w:color="auto"/>
              <w:bottom w:val="single" w:sz="4" w:space="0" w:color="auto"/>
              <w:right w:val="single" w:sz="4" w:space="0" w:color="auto"/>
            </w:tcBorders>
          </w:tcPr>
          <w:p w14:paraId="57F76B5E" w14:textId="77777777" w:rsidR="005426B3" w:rsidRPr="00A43E7E" w:rsidRDefault="005426B3" w:rsidP="00B24254">
            <w:pPr>
              <w:spacing w:after="120"/>
              <w:jc w:val="both"/>
              <w:rPr>
                <w:rFonts w:ascii="Arial" w:hAnsi="Arial" w:cs="Arial"/>
              </w:rPr>
            </w:pPr>
            <w:r w:rsidRPr="00A43E7E">
              <w:rPr>
                <w:rFonts w:ascii="Arial" w:hAnsi="Arial" w:cs="Arial"/>
              </w:rPr>
              <w:t>Postinumero ja -toimipaikka</w:t>
            </w:r>
          </w:p>
          <w:p w14:paraId="49DECAF1" w14:textId="77777777" w:rsidR="005426B3" w:rsidRPr="00A43E7E" w:rsidRDefault="005426B3" w:rsidP="00B24254">
            <w:pPr>
              <w:spacing w:after="120"/>
              <w:jc w:val="both"/>
              <w:rPr>
                <w:rFonts w:ascii="Arial" w:hAnsi="Arial" w:cs="Arial"/>
              </w:rPr>
            </w:pPr>
          </w:p>
        </w:tc>
        <w:tc>
          <w:tcPr>
            <w:tcW w:w="4494" w:type="dxa"/>
            <w:tcBorders>
              <w:top w:val="single" w:sz="4" w:space="0" w:color="auto"/>
              <w:left w:val="single" w:sz="4" w:space="0" w:color="auto"/>
              <w:bottom w:val="single" w:sz="4" w:space="0" w:color="auto"/>
              <w:right w:val="single" w:sz="4" w:space="0" w:color="auto"/>
            </w:tcBorders>
          </w:tcPr>
          <w:p w14:paraId="031C5892" w14:textId="77777777" w:rsidR="005426B3" w:rsidRPr="00A43E7E" w:rsidRDefault="005426B3" w:rsidP="00B24254">
            <w:pPr>
              <w:spacing w:after="120"/>
              <w:jc w:val="both"/>
              <w:rPr>
                <w:rFonts w:ascii="Arial" w:hAnsi="Arial" w:cs="Arial"/>
              </w:rPr>
            </w:pPr>
            <w:r w:rsidRPr="00A43E7E">
              <w:rPr>
                <w:rFonts w:ascii="Arial" w:hAnsi="Arial" w:cs="Arial"/>
              </w:rPr>
              <w:t>Postinumero ja -toimipaikka</w:t>
            </w:r>
          </w:p>
          <w:p w14:paraId="717E846B" w14:textId="77777777" w:rsidR="005426B3" w:rsidRPr="00A43E7E" w:rsidRDefault="005426B3" w:rsidP="00B24254">
            <w:pPr>
              <w:spacing w:after="120"/>
              <w:jc w:val="both"/>
              <w:rPr>
                <w:rFonts w:ascii="Arial" w:hAnsi="Arial" w:cs="Arial"/>
              </w:rPr>
            </w:pPr>
          </w:p>
        </w:tc>
      </w:tr>
      <w:tr w:rsidR="005426B3" w:rsidRPr="00A43E7E" w14:paraId="51193FC3" w14:textId="77777777" w:rsidTr="00550E4D">
        <w:trPr>
          <w:trHeight w:val="484"/>
        </w:trPr>
        <w:tc>
          <w:tcPr>
            <w:tcW w:w="4390" w:type="dxa"/>
            <w:tcBorders>
              <w:top w:val="single" w:sz="4" w:space="0" w:color="auto"/>
              <w:left w:val="single" w:sz="4" w:space="0" w:color="auto"/>
              <w:bottom w:val="single" w:sz="4" w:space="0" w:color="auto"/>
              <w:right w:val="single" w:sz="4" w:space="0" w:color="auto"/>
            </w:tcBorders>
          </w:tcPr>
          <w:p w14:paraId="44B5BF67" w14:textId="77777777" w:rsidR="005426B3" w:rsidRPr="00A43E7E" w:rsidRDefault="005426B3" w:rsidP="00B24254">
            <w:pPr>
              <w:spacing w:after="120"/>
              <w:jc w:val="both"/>
              <w:rPr>
                <w:rFonts w:ascii="Arial" w:hAnsi="Arial" w:cs="Arial"/>
              </w:rPr>
            </w:pPr>
            <w:r w:rsidRPr="00A43E7E">
              <w:rPr>
                <w:rFonts w:ascii="Arial" w:hAnsi="Arial" w:cs="Arial"/>
              </w:rPr>
              <w:t>Puhelinnumerot</w:t>
            </w:r>
          </w:p>
          <w:p w14:paraId="0B7C9C73" w14:textId="77777777" w:rsidR="005426B3" w:rsidRPr="00A43E7E" w:rsidRDefault="005426B3" w:rsidP="00B24254">
            <w:pPr>
              <w:spacing w:after="120"/>
              <w:jc w:val="both"/>
              <w:rPr>
                <w:rFonts w:ascii="Arial" w:hAnsi="Arial" w:cs="Arial"/>
              </w:rPr>
            </w:pPr>
          </w:p>
        </w:tc>
        <w:tc>
          <w:tcPr>
            <w:tcW w:w="4494" w:type="dxa"/>
            <w:tcBorders>
              <w:top w:val="single" w:sz="4" w:space="0" w:color="auto"/>
              <w:left w:val="single" w:sz="4" w:space="0" w:color="auto"/>
              <w:bottom w:val="single" w:sz="4" w:space="0" w:color="auto"/>
              <w:right w:val="single" w:sz="4" w:space="0" w:color="auto"/>
            </w:tcBorders>
          </w:tcPr>
          <w:p w14:paraId="468AACF0" w14:textId="77777777" w:rsidR="005426B3" w:rsidRPr="00A43E7E" w:rsidRDefault="005426B3" w:rsidP="00B24254">
            <w:pPr>
              <w:spacing w:after="120"/>
              <w:jc w:val="both"/>
              <w:rPr>
                <w:rFonts w:ascii="Arial" w:hAnsi="Arial" w:cs="Arial"/>
              </w:rPr>
            </w:pPr>
            <w:r w:rsidRPr="00A43E7E">
              <w:rPr>
                <w:rFonts w:ascii="Arial" w:hAnsi="Arial" w:cs="Arial"/>
              </w:rPr>
              <w:t>Puhelinnumerot</w:t>
            </w:r>
          </w:p>
        </w:tc>
      </w:tr>
      <w:tr w:rsidR="005426B3" w:rsidRPr="00A43E7E" w14:paraId="1967260C" w14:textId="77777777" w:rsidTr="00550E4D">
        <w:trPr>
          <w:trHeight w:val="484"/>
        </w:trPr>
        <w:tc>
          <w:tcPr>
            <w:tcW w:w="4390" w:type="dxa"/>
            <w:tcBorders>
              <w:top w:val="single" w:sz="4" w:space="0" w:color="auto"/>
              <w:left w:val="single" w:sz="4" w:space="0" w:color="auto"/>
              <w:bottom w:val="single" w:sz="4" w:space="0" w:color="auto"/>
              <w:right w:val="single" w:sz="4" w:space="0" w:color="auto"/>
            </w:tcBorders>
          </w:tcPr>
          <w:p w14:paraId="50B00E1B" w14:textId="77777777" w:rsidR="005426B3" w:rsidRPr="00A43E7E" w:rsidRDefault="005426B3" w:rsidP="00B24254">
            <w:pPr>
              <w:spacing w:after="120"/>
              <w:jc w:val="both"/>
              <w:rPr>
                <w:rFonts w:ascii="Arial" w:hAnsi="Arial" w:cs="Arial"/>
              </w:rPr>
            </w:pPr>
            <w:r w:rsidRPr="00A43E7E">
              <w:rPr>
                <w:rFonts w:ascii="Arial" w:hAnsi="Arial" w:cs="Arial"/>
              </w:rPr>
              <w:t>Sähköpostiosoite</w:t>
            </w:r>
          </w:p>
          <w:p w14:paraId="0D19FBBA" w14:textId="77777777" w:rsidR="005426B3" w:rsidRPr="00A43E7E" w:rsidRDefault="005426B3" w:rsidP="00B24254">
            <w:pPr>
              <w:spacing w:after="120"/>
              <w:jc w:val="both"/>
              <w:rPr>
                <w:rFonts w:ascii="Arial" w:hAnsi="Arial" w:cs="Arial"/>
              </w:rPr>
            </w:pPr>
          </w:p>
        </w:tc>
        <w:tc>
          <w:tcPr>
            <w:tcW w:w="4494" w:type="dxa"/>
            <w:tcBorders>
              <w:top w:val="single" w:sz="4" w:space="0" w:color="auto"/>
              <w:left w:val="single" w:sz="4" w:space="0" w:color="auto"/>
              <w:bottom w:val="single" w:sz="4" w:space="0" w:color="auto"/>
              <w:right w:val="single" w:sz="4" w:space="0" w:color="auto"/>
            </w:tcBorders>
          </w:tcPr>
          <w:p w14:paraId="38DAC0D9" w14:textId="77777777" w:rsidR="005426B3" w:rsidRPr="00A43E7E" w:rsidRDefault="005426B3" w:rsidP="00B24254">
            <w:pPr>
              <w:spacing w:after="120"/>
              <w:jc w:val="both"/>
              <w:rPr>
                <w:rFonts w:ascii="Arial" w:hAnsi="Arial" w:cs="Arial"/>
              </w:rPr>
            </w:pPr>
            <w:r w:rsidRPr="00A43E7E">
              <w:rPr>
                <w:rFonts w:ascii="Arial" w:hAnsi="Arial" w:cs="Arial"/>
              </w:rPr>
              <w:t>Sähköpostiosoite</w:t>
            </w:r>
          </w:p>
          <w:p w14:paraId="3B251A1A" w14:textId="77777777" w:rsidR="005426B3" w:rsidRPr="00A43E7E" w:rsidRDefault="005426B3" w:rsidP="00B24254">
            <w:pPr>
              <w:spacing w:after="120"/>
              <w:jc w:val="both"/>
              <w:rPr>
                <w:rFonts w:ascii="Arial" w:hAnsi="Arial" w:cs="Arial"/>
              </w:rPr>
            </w:pPr>
          </w:p>
        </w:tc>
      </w:tr>
    </w:tbl>
    <w:p w14:paraId="2FF05D52" w14:textId="77777777" w:rsidR="00AF72D8" w:rsidRPr="00A43E7E" w:rsidRDefault="00AF72D8" w:rsidP="00B24254">
      <w:pPr>
        <w:spacing w:after="120"/>
        <w:jc w:val="both"/>
        <w:rPr>
          <w:rFonts w:ascii="Arial" w:hAnsi="Arial" w:cs="Arial"/>
          <w:b/>
        </w:rPr>
      </w:pPr>
    </w:p>
    <w:p w14:paraId="6D81268D" w14:textId="1E4A3753" w:rsidR="00C24609" w:rsidRPr="003F2386" w:rsidRDefault="003E721D" w:rsidP="00B24254">
      <w:pPr>
        <w:spacing w:after="120"/>
        <w:jc w:val="both"/>
        <w:rPr>
          <w:rFonts w:ascii="Arial" w:hAnsi="Arial" w:cs="Arial"/>
          <w:b/>
          <w:bCs/>
        </w:rPr>
      </w:pPr>
      <w:r w:rsidRPr="003E721D">
        <w:rPr>
          <w:rFonts w:ascii="Arial" w:hAnsi="Arial" w:cs="Arial"/>
        </w:rPr>
        <w:t>S</w:t>
      </w:r>
      <w:r w:rsidR="00661656" w:rsidRPr="003E721D">
        <w:rPr>
          <w:rFonts w:ascii="Arial" w:hAnsi="Arial" w:cs="Arial"/>
        </w:rPr>
        <w:t xml:space="preserve">opijapuolet ovat tehneet keskenään seuraavan sopimuksen </w:t>
      </w:r>
      <w:r w:rsidR="00913584" w:rsidRPr="00A43E7E">
        <w:rPr>
          <w:rFonts w:ascii="Arial" w:hAnsi="Arial" w:cs="Arial"/>
        </w:rPr>
        <w:t>0,4</w:t>
      </w:r>
      <w:r w:rsidR="00DF5B28">
        <w:rPr>
          <w:rFonts w:ascii="Arial" w:hAnsi="Arial" w:cs="Arial"/>
        </w:rPr>
        <w:t xml:space="preserve"> </w:t>
      </w:r>
      <w:r w:rsidR="00913584" w:rsidRPr="00A43E7E">
        <w:rPr>
          <w:rFonts w:ascii="Arial" w:hAnsi="Arial" w:cs="Arial"/>
        </w:rPr>
        <w:t>kV-45</w:t>
      </w:r>
      <w:r w:rsidR="00DF5B28">
        <w:rPr>
          <w:rFonts w:ascii="Arial" w:hAnsi="Arial" w:cs="Arial"/>
        </w:rPr>
        <w:t xml:space="preserve"> </w:t>
      </w:r>
      <w:r w:rsidR="00913584" w:rsidRPr="00A43E7E">
        <w:rPr>
          <w:rFonts w:ascii="Arial" w:hAnsi="Arial" w:cs="Arial"/>
        </w:rPr>
        <w:t>kV sähköjohtojen ja maakaapeleiden sijoittami</w:t>
      </w:r>
      <w:r w:rsidR="00EA4F7A">
        <w:rPr>
          <w:rFonts w:ascii="Arial" w:hAnsi="Arial" w:cs="Arial"/>
        </w:rPr>
        <w:t>se</w:t>
      </w:r>
      <w:r w:rsidR="00913584" w:rsidRPr="00A43E7E">
        <w:rPr>
          <w:rFonts w:ascii="Arial" w:hAnsi="Arial" w:cs="Arial"/>
        </w:rPr>
        <w:t>sta</w:t>
      </w:r>
      <w:r w:rsidR="00452048" w:rsidRPr="00A43E7E">
        <w:rPr>
          <w:rFonts w:ascii="Arial" w:hAnsi="Arial" w:cs="Arial"/>
        </w:rPr>
        <w:t xml:space="preserve"> yksityistien tiealueelle.</w:t>
      </w:r>
      <w:r w:rsidR="00913584" w:rsidRPr="00A43E7E">
        <w:rPr>
          <w:rFonts w:ascii="Arial" w:hAnsi="Arial" w:cs="Arial"/>
        </w:rPr>
        <w:t xml:space="preserve"> </w:t>
      </w:r>
      <w:r w:rsidR="00661656" w:rsidRPr="003E721D">
        <w:rPr>
          <w:rFonts w:ascii="Arial" w:hAnsi="Arial" w:cs="Arial"/>
        </w:rPr>
        <w:t>Sopimus</w:t>
      </w:r>
      <w:r w:rsidR="00913584" w:rsidRPr="003E721D">
        <w:rPr>
          <w:rFonts w:ascii="Arial" w:hAnsi="Arial" w:cs="Arial"/>
        </w:rPr>
        <w:t xml:space="preserve"> </w:t>
      </w:r>
      <w:r w:rsidR="00913584" w:rsidRPr="00A43E7E">
        <w:rPr>
          <w:rFonts w:ascii="Arial" w:hAnsi="Arial" w:cs="Arial"/>
        </w:rPr>
        <w:t>koskee yksityistielaissa määriteltyjä tiealueita, ei näiden ulkopuolisia alueita. Yksityistielaki (3 §</w:t>
      </w:r>
      <w:r w:rsidR="00661656">
        <w:rPr>
          <w:rFonts w:ascii="Arial" w:hAnsi="Arial" w:cs="Arial"/>
        </w:rPr>
        <w:t xml:space="preserve">, </w:t>
      </w:r>
      <w:r w:rsidR="00AF4618" w:rsidRPr="00AF4618">
        <w:rPr>
          <w:rFonts w:ascii="Arial" w:hAnsi="Arial" w:cs="Arial"/>
        </w:rPr>
        <w:t>Yksityistielaki 560/2018</w:t>
      </w:r>
      <w:r w:rsidR="00913584" w:rsidRPr="00A43E7E">
        <w:rPr>
          <w:rFonts w:ascii="Arial" w:hAnsi="Arial" w:cs="Arial"/>
        </w:rPr>
        <w:t xml:space="preserve">) määrittelee tiealueeksi alueen, johon tieoikeus kohdistuu ja jolle tietä varten tarvittavat alueet, rakenteet ja laitteet voidaan sijoittaa. Tien fyysisen sijainnin poiketessa tieoikeutta perustettaessa määritellystä alueesta, pidetään tiealueena maastossa tosiasiassa tiekäyttöön otettua aluetta, jos sijainti on vakiintunut eikä </w:t>
      </w:r>
      <w:r w:rsidR="00913584" w:rsidRPr="003F2386">
        <w:rPr>
          <w:rFonts w:ascii="Arial" w:hAnsi="Arial" w:cs="Arial"/>
        </w:rPr>
        <w:t>siitä ole erimielisyyttä.</w:t>
      </w:r>
      <w:r w:rsidR="00913584" w:rsidRPr="003F2386">
        <w:rPr>
          <w:rFonts w:ascii="Arial" w:hAnsi="Arial" w:cs="Arial"/>
          <w:b/>
          <w:bCs/>
        </w:rPr>
        <w:t xml:space="preserve"> </w:t>
      </w:r>
    </w:p>
    <w:p w14:paraId="3E46EC5B" w14:textId="7C37EBAA" w:rsidR="00452048" w:rsidRDefault="00DE32B0" w:rsidP="00B24254">
      <w:pPr>
        <w:spacing w:after="120"/>
        <w:jc w:val="both"/>
        <w:rPr>
          <w:rFonts w:ascii="Arial" w:hAnsi="Arial" w:cs="Arial"/>
          <w:bCs/>
        </w:rPr>
      </w:pPr>
      <w:r w:rsidRPr="003F2386">
        <w:rPr>
          <w:rFonts w:ascii="Arial" w:hAnsi="Arial" w:cs="Arial"/>
          <w:bCs/>
        </w:rPr>
        <w:t xml:space="preserve">Ilmajohdon </w:t>
      </w:r>
      <w:r w:rsidR="00661656" w:rsidRPr="00AF4618">
        <w:rPr>
          <w:rFonts w:ascii="Arial" w:hAnsi="Arial" w:cs="Arial"/>
          <w:bCs/>
        </w:rPr>
        <w:t>rakentamisesta ja</w:t>
      </w:r>
      <w:r w:rsidR="00401D75">
        <w:rPr>
          <w:rFonts w:ascii="Arial" w:hAnsi="Arial" w:cs="Arial"/>
          <w:bCs/>
        </w:rPr>
        <w:t xml:space="preserve"> rakenteiden</w:t>
      </w:r>
      <w:r w:rsidR="00661656" w:rsidRPr="00AF4618">
        <w:rPr>
          <w:rFonts w:ascii="Arial" w:hAnsi="Arial" w:cs="Arial"/>
          <w:bCs/>
        </w:rPr>
        <w:t xml:space="preserve"> pitämisestä </w:t>
      </w:r>
      <w:r w:rsidRPr="00AF4618">
        <w:rPr>
          <w:rFonts w:ascii="Arial" w:hAnsi="Arial" w:cs="Arial"/>
          <w:bCs/>
        </w:rPr>
        <w:t xml:space="preserve">tulee </w:t>
      </w:r>
      <w:r w:rsidRPr="003F2386">
        <w:rPr>
          <w:rFonts w:ascii="Arial" w:hAnsi="Arial" w:cs="Arial"/>
          <w:bCs/>
        </w:rPr>
        <w:t xml:space="preserve">sopia </w:t>
      </w:r>
      <w:r w:rsidR="00897CA0" w:rsidRPr="003F2386">
        <w:rPr>
          <w:rFonts w:ascii="Arial" w:hAnsi="Arial" w:cs="Arial"/>
          <w:bCs/>
        </w:rPr>
        <w:t>maanomistajan</w:t>
      </w:r>
      <w:r w:rsidR="00897CA0">
        <w:rPr>
          <w:rFonts w:ascii="Arial" w:hAnsi="Arial" w:cs="Arial"/>
          <w:bCs/>
        </w:rPr>
        <w:t xml:space="preserve"> </w:t>
      </w:r>
      <w:r w:rsidR="00401D75">
        <w:rPr>
          <w:rFonts w:ascii="Arial" w:hAnsi="Arial" w:cs="Arial"/>
          <w:bCs/>
        </w:rPr>
        <w:t>kanssa,</w:t>
      </w:r>
      <w:r w:rsidR="008D5E9C">
        <w:rPr>
          <w:rFonts w:ascii="Arial" w:hAnsi="Arial" w:cs="Arial"/>
          <w:bCs/>
        </w:rPr>
        <w:t xml:space="preserve"> ja</w:t>
      </w:r>
      <w:r w:rsidR="00401D75">
        <w:rPr>
          <w:rFonts w:ascii="Arial" w:hAnsi="Arial" w:cs="Arial"/>
          <w:bCs/>
        </w:rPr>
        <w:t xml:space="preserve"> mikäli rakenteet sijoittuva tiealueelle sovitaan tästä tiealueen haltijan kanssa. </w:t>
      </w:r>
    </w:p>
    <w:p w14:paraId="53204DD0" w14:textId="6329245A" w:rsidR="009D3B07" w:rsidRPr="00010AF4" w:rsidRDefault="00661656" w:rsidP="00DE3D20">
      <w:pPr>
        <w:spacing w:after="120"/>
        <w:jc w:val="both"/>
        <w:rPr>
          <w:rFonts w:ascii="Arial" w:hAnsi="Arial" w:cs="Arial"/>
          <w:bCs/>
        </w:rPr>
      </w:pPr>
      <w:r w:rsidRPr="00AF4618">
        <w:rPr>
          <w:rFonts w:ascii="Arial" w:hAnsi="Arial" w:cs="Arial"/>
          <w:bCs/>
        </w:rPr>
        <w:t>Hanke toteutetaan siten, että tienpitäjän näkemykset otetaan mahdollisimman hyvin huomioon suunnittelu- ja toteutusvaiheessa ja että tienpidolle aiheutuu hankkeesta mahdollisimman vähän haittaa ja vahinkoa. Aiheutunut haitta ja vahinko korjataan tai korvataan täysimääräisesti.</w:t>
      </w:r>
    </w:p>
    <w:p w14:paraId="423B1B42" w14:textId="77777777" w:rsidR="009D3B07" w:rsidRDefault="009D3B07">
      <w:pPr>
        <w:spacing w:after="160" w:line="259" w:lineRule="auto"/>
        <w:rPr>
          <w:rFonts w:ascii="Arial" w:eastAsiaTheme="majorEastAsia" w:hAnsi="Arial" w:cstheme="majorBidi"/>
          <w:b/>
          <w:sz w:val="24"/>
          <w:szCs w:val="32"/>
        </w:rPr>
      </w:pPr>
      <w:r>
        <w:br w:type="page"/>
      </w:r>
    </w:p>
    <w:p w14:paraId="7B6A44B0" w14:textId="1701FC5C" w:rsidR="00816347" w:rsidRPr="00A43E7E" w:rsidRDefault="00311EEE" w:rsidP="001E603A">
      <w:pPr>
        <w:pStyle w:val="Otsikko1"/>
        <w:rPr>
          <w:rFonts w:cs="Arial"/>
        </w:rPr>
      </w:pPr>
      <w:r>
        <w:lastRenderedPageBreak/>
        <w:t>VERKONHALTIJAN</w:t>
      </w:r>
      <w:r w:rsidR="00B24254" w:rsidRPr="00A43E7E">
        <w:t xml:space="preserve"> YLEISET OIKEUDET JA VELVOLLISUUDET</w:t>
      </w:r>
      <w:r w:rsidR="00816347">
        <w:t xml:space="preserve"> </w:t>
      </w:r>
    </w:p>
    <w:p w14:paraId="4E63936F" w14:textId="2A3B917B" w:rsidR="00B24254" w:rsidRPr="00A43E7E" w:rsidRDefault="003F2386" w:rsidP="00B24254">
      <w:pPr>
        <w:spacing w:after="120"/>
        <w:jc w:val="both"/>
        <w:rPr>
          <w:rFonts w:ascii="Arial" w:hAnsi="Arial" w:cs="Arial"/>
        </w:rPr>
      </w:pPr>
      <w:r>
        <w:rPr>
          <w:rFonts w:ascii="Arial" w:hAnsi="Arial" w:cs="Arial"/>
        </w:rPr>
        <w:t>Verkonhaltijalla</w:t>
      </w:r>
      <w:r w:rsidR="00B24254" w:rsidRPr="00A43E7E">
        <w:rPr>
          <w:rFonts w:ascii="Arial" w:hAnsi="Arial" w:cs="Arial"/>
        </w:rPr>
        <w:t xml:space="preserve"> on tienpitäjän toiveet mahdollisuuksien mukaan huomioon ottaen oikeus:</w:t>
      </w:r>
    </w:p>
    <w:p w14:paraId="1281CCF3" w14:textId="77777777" w:rsidR="00B24254" w:rsidRPr="00A43E7E" w:rsidRDefault="00B24254" w:rsidP="00B24254">
      <w:pPr>
        <w:spacing w:after="120"/>
        <w:ind w:firstLine="360"/>
        <w:jc w:val="both"/>
        <w:rPr>
          <w:rFonts w:ascii="Arial" w:hAnsi="Arial" w:cs="Arial"/>
          <w:b/>
          <w:u w:val="single"/>
        </w:rPr>
      </w:pPr>
      <w:r w:rsidRPr="00A43E7E">
        <w:rPr>
          <w:rFonts w:ascii="Arial" w:hAnsi="Arial" w:cs="Arial"/>
          <w:b/>
          <w:u w:val="single"/>
        </w:rPr>
        <w:t>Ilmajohto:</w:t>
      </w:r>
    </w:p>
    <w:p w14:paraId="1A3026F9" w14:textId="231A3908" w:rsidR="009D3B07" w:rsidRDefault="00B24254" w:rsidP="00B24254">
      <w:pPr>
        <w:pStyle w:val="Luettelokappale"/>
        <w:numPr>
          <w:ilvl w:val="0"/>
          <w:numId w:val="9"/>
        </w:numPr>
        <w:spacing w:after="120"/>
        <w:jc w:val="both"/>
        <w:rPr>
          <w:rFonts w:ascii="Arial" w:hAnsi="Arial" w:cs="Arial"/>
        </w:rPr>
      </w:pPr>
      <w:r w:rsidRPr="00A43E7E">
        <w:rPr>
          <w:rFonts w:ascii="Arial" w:hAnsi="Arial" w:cs="Arial"/>
        </w:rPr>
        <w:t>rakentaa ja pitää edellä liitteissä esitetyt johdot, muunto- ja kytkinasemat, pylväät ja niihin kiinnitetyt laitteet ja rakenteet.</w:t>
      </w:r>
    </w:p>
    <w:p w14:paraId="18A040F3" w14:textId="74EB62B3" w:rsidR="00B24254" w:rsidRPr="00A43E7E" w:rsidRDefault="00B24254" w:rsidP="00B24254">
      <w:pPr>
        <w:pStyle w:val="Luettelokappale"/>
        <w:numPr>
          <w:ilvl w:val="0"/>
          <w:numId w:val="9"/>
        </w:numPr>
        <w:spacing w:after="120"/>
        <w:jc w:val="both"/>
        <w:rPr>
          <w:rFonts w:ascii="Arial" w:hAnsi="Arial" w:cs="Arial"/>
        </w:rPr>
      </w:pPr>
      <w:r w:rsidRPr="00A43E7E">
        <w:rPr>
          <w:rFonts w:ascii="Arial" w:hAnsi="Arial" w:cs="Arial"/>
        </w:rPr>
        <w:t>lisätä olemassa oleviin pylväisiin uusia johtoja ja muita rakenteita, mikäli aiheutuva haitta ei lisäänny</w:t>
      </w:r>
      <w:r w:rsidR="00CA4B19">
        <w:rPr>
          <w:rFonts w:ascii="Arial" w:hAnsi="Arial" w:cs="Arial"/>
        </w:rPr>
        <w:t>.</w:t>
      </w:r>
    </w:p>
    <w:p w14:paraId="56E8665E" w14:textId="053672EE" w:rsidR="00B24254" w:rsidRPr="00A43E7E" w:rsidRDefault="00B24254" w:rsidP="00B24254">
      <w:pPr>
        <w:pStyle w:val="Luettelokappale"/>
        <w:numPr>
          <w:ilvl w:val="0"/>
          <w:numId w:val="9"/>
        </w:numPr>
        <w:spacing w:after="120"/>
        <w:jc w:val="both"/>
        <w:rPr>
          <w:rFonts w:ascii="Arial" w:hAnsi="Arial" w:cs="Arial"/>
        </w:rPr>
      </w:pPr>
      <w:r w:rsidRPr="00A43E7E">
        <w:rPr>
          <w:rFonts w:ascii="Arial" w:hAnsi="Arial" w:cs="Arial"/>
        </w:rPr>
        <w:t>tehdä edellä mainittujen johtojen, asemien ja rakenteiden suunniteltuihin paikkoihin nähden pieniä tarkistusmittausten mahdollisesti vaatimia muutoksia</w:t>
      </w:r>
      <w:r w:rsidR="00CA4B19">
        <w:rPr>
          <w:rFonts w:ascii="Arial" w:hAnsi="Arial" w:cs="Arial"/>
        </w:rPr>
        <w:t>.</w:t>
      </w:r>
    </w:p>
    <w:p w14:paraId="2CAC17EA" w14:textId="3399ADC4" w:rsidR="00B24254" w:rsidRPr="00A43E7E" w:rsidRDefault="00B24254" w:rsidP="00B24254">
      <w:pPr>
        <w:pStyle w:val="Luettelokappale"/>
        <w:numPr>
          <w:ilvl w:val="0"/>
          <w:numId w:val="9"/>
        </w:numPr>
        <w:spacing w:after="120"/>
        <w:jc w:val="both"/>
        <w:rPr>
          <w:rFonts w:ascii="Arial" w:hAnsi="Arial" w:cs="Arial"/>
        </w:rPr>
      </w:pPr>
      <w:r w:rsidRPr="00A43E7E">
        <w:rPr>
          <w:rFonts w:ascii="Arial" w:hAnsi="Arial" w:cs="Arial"/>
        </w:rPr>
        <w:t xml:space="preserve">liikkua johtoalueella ja </w:t>
      </w:r>
      <w:r w:rsidR="0048199F">
        <w:rPr>
          <w:rFonts w:ascii="Arial" w:hAnsi="Arial" w:cs="Arial"/>
        </w:rPr>
        <w:t>tienpitäjän hallinnoimilla</w:t>
      </w:r>
      <w:r w:rsidRPr="00A43E7E">
        <w:rPr>
          <w:rFonts w:ascii="Arial" w:hAnsi="Arial" w:cs="Arial"/>
        </w:rPr>
        <w:t xml:space="preserve"> kulkuväylillä johtojen, asemien ja rakenteiden suunnittelua, merkitsemistä, rakentamista, kunnossapitoa ja käyttötoimenpiteitä suorittaessaan, kuitenkin minimoiden liikkumisesta aiheutuvaa haittaa. </w:t>
      </w:r>
    </w:p>
    <w:p w14:paraId="5F50DFB0" w14:textId="7F242EC1" w:rsidR="00B24254" w:rsidRPr="00A43E7E" w:rsidRDefault="00B24254" w:rsidP="00B24254">
      <w:pPr>
        <w:pStyle w:val="Luettelokappale"/>
        <w:numPr>
          <w:ilvl w:val="0"/>
          <w:numId w:val="9"/>
        </w:numPr>
        <w:spacing w:after="120"/>
        <w:jc w:val="both"/>
        <w:rPr>
          <w:rFonts w:ascii="Arial" w:hAnsi="Arial" w:cs="Arial"/>
        </w:rPr>
      </w:pPr>
      <w:r w:rsidRPr="00A43E7E">
        <w:rPr>
          <w:rFonts w:ascii="Arial" w:hAnsi="Arial" w:cs="Arial"/>
        </w:rPr>
        <w:t>pitää johtoalueet johtojen käyttövarmuuden ja sähköturvallisuuslainsäädännön ja -standardien edellyttämällä tavalla vapaana puista, ja tarvittaessa myös pensaista ja oksista</w:t>
      </w:r>
      <w:r w:rsidR="00CA4B19">
        <w:rPr>
          <w:rFonts w:ascii="Arial" w:hAnsi="Arial" w:cs="Arial"/>
        </w:rPr>
        <w:t>.</w:t>
      </w:r>
    </w:p>
    <w:p w14:paraId="49762166" w14:textId="77777777" w:rsidR="009D3B07" w:rsidRDefault="009D3B07" w:rsidP="009D3B07">
      <w:pPr>
        <w:pStyle w:val="Luettelokappale"/>
        <w:spacing w:after="120"/>
        <w:jc w:val="both"/>
        <w:rPr>
          <w:rFonts w:ascii="Arial" w:hAnsi="Arial" w:cs="Arial"/>
        </w:rPr>
      </w:pPr>
    </w:p>
    <w:p w14:paraId="33CA8603" w14:textId="4D13B8FF" w:rsidR="009D3B07" w:rsidRPr="00A43E7E" w:rsidRDefault="00907F7B" w:rsidP="00385B5E">
      <w:pPr>
        <w:pStyle w:val="Luettelokappale"/>
        <w:spacing w:after="120"/>
        <w:jc w:val="both"/>
        <w:rPr>
          <w:rFonts w:ascii="Arial" w:hAnsi="Arial" w:cs="Arial"/>
        </w:rPr>
      </w:pPr>
      <w:r>
        <w:rPr>
          <w:rFonts w:ascii="Arial" w:hAnsi="Arial" w:cs="Arial"/>
        </w:rPr>
        <w:t>P</w:t>
      </w:r>
      <w:r w:rsidR="009D3B07">
        <w:rPr>
          <w:rFonts w:ascii="Arial" w:hAnsi="Arial" w:cs="Arial"/>
        </w:rPr>
        <w:t>uuston ja muun kasvillisuuden poistamisesta sovitaan maanomistajan kanssa</w:t>
      </w:r>
      <w:r w:rsidR="000045C6">
        <w:rPr>
          <w:rFonts w:ascii="Arial" w:hAnsi="Arial" w:cs="Arial"/>
        </w:rPr>
        <w:t xml:space="preserve"> erikseen</w:t>
      </w:r>
      <w:r w:rsidR="009D3B07">
        <w:rPr>
          <w:rFonts w:ascii="Arial" w:hAnsi="Arial" w:cs="Arial"/>
        </w:rPr>
        <w:t>.</w:t>
      </w:r>
      <w:r w:rsidR="001736BD">
        <w:rPr>
          <w:rFonts w:ascii="Arial" w:hAnsi="Arial" w:cs="Arial"/>
        </w:rPr>
        <w:t xml:space="preserve"> </w:t>
      </w:r>
    </w:p>
    <w:p w14:paraId="37728AEC" w14:textId="7B8400B2" w:rsidR="00B24254" w:rsidRPr="00A43E7E" w:rsidRDefault="009D3B07" w:rsidP="009D3B07">
      <w:pPr>
        <w:spacing w:after="120"/>
        <w:jc w:val="both"/>
        <w:rPr>
          <w:rFonts w:ascii="Arial" w:hAnsi="Arial" w:cs="Arial"/>
        </w:rPr>
      </w:pPr>
      <w:r w:rsidDel="009D3B07">
        <w:rPr>
          <w:rStyle w:val="Kommentinviite"/>
        </w:rPr>
        <w:t xml:space="preserve"> </w:t>
      </w:r>
    </w:p>
    <w:p w14:paraId="404851DB" w14:textId="77777777" w:rsidR="00B24254" w:rsidRPr="00A43E7E" w:rsidRDefault="00B24254" w:rsidP="009D3B07">
      <w:pPr>
        <w:spacing w:after="120"/>
        <w:ind w:firstLine="360"/>
        <w:jc w:val="both"/>
        <w:rPr>
          <w:rFonts w:ascii="Arial" w:hAnsi="Arial" w:cs="Arial"/>
          <w:b/>
          <w:u w:val="single"/>
        </w:rPr>
      </w:pPr>
      <w:r w:rsidRPr="00A43E7E">
        <w:rPr>
          <w:rFonts w:ascii="Arial" w:hAnsi="Arial" w:cs="Arial"/>
          <w:b/>
          <w:u w:val="single"/>
        </w:rPr>
        <w:t xml:space="preserve">Maakaapeli: </w:t>
      </w:r>
    </w:p>
    <w:p w14:paraId="31791B65" w14:textId="2A22AF0E" w:rsidR="00B24254" w:rsidRPr="00A43E7E" w:rsidRDefault="00B24254" w:rsidP="009D3B07">
      <w:pPr>
        <w:pStyle w:val="Luettelokappale"/>
        <w:numPr>
          <w:ilvl w:val="0"/>
          <w:numId w:val="10"/>
        </w:numPr>
        <w:spacing w:after="120"/>
        <w:jc w:val="both"/>
        <w:rPr>
          <w:rFonts w:ascii="Arial" w:hAnsi="Arial" w:cs="Arial"/>
        </w:rPr>
      </w:pPr>
      <w:r w:rsidRPr="00A43E7E">
        <w:rPr>
          <w:rFonts w:ascii="Arial" w:hAnsi="Arial" w:cs="Arial"/>
        </w:rPr>
        <w:t>tehdä johtoreitti liitekartan mukaisesti</w:t>
      </w:r>
      <w:r w:rsidR="00CA4B19">
        <w:rPr>
          <w:rFonts w:ascii="Arial" w:hAnsi="Arial" w:cs="Arial"/>
        </w:rPr>
        <w:t>.</w:t>
      </w:r>
    </w:p>
    <w:p w14:paraId="0E1CCD8F" w14:textId="0FA27931" w:rsidR="00B24254" w:rsidRPr="00A43E7E" w:rsidRDefault="00B24254" w:rsidP="009D3B07">
      <w:pPr>
        <w:pStyle w:val="Luettelokappale"/>
        <w:numPr>
          <w:ilvl w:val="0"/>
          <w:numId w:val="10"/>
        </w:numPr>
        <w:spacing w:after="120"/>
        <w:jc w:val="both"/>
        <w:rPr>
          <w:rFonts w:ascii="Arial" w:hAnsi="Arial" w:cs="Arial"/>
        </w:rPr>
      </w:pPr>
      <w:r w:rsidRPr="00A43E7E">
        <w:rPr>
          <w:rFonts w:ascii="Arial" w:hAnsi="Arial" w:cs="Arial"/>
        </w:rPr>
        <w:t>asentaa sähkönjakelua varten tarvittavat kaapelit, muunto- ja kytkinasemat, suojaukset ja mahdolliset merkintälaitteet, jako- ja haaroituskaapit, muut vastaavat osat sekä niihin liittyvät suojaukset ja mahdolliset merkintälaitteet, liitteissä kuvatun mukaisesti</w:t>
      </w:r>
      <w:r w:rsidR="00CA4B19">
        <w:rPr>
          <w:rFonts w:ascii="Arial" w:hAnsi="Arial" w:cs="Arial"/>
        </w:rPr>
        <w:t>.</w:t>
      </w:r>
    </w:p>
    <w:p w14:paraId="7CC38A13" w14:textId="77777777" w:rsidR="00E57FF8" w:rsidRDefault="00B24254" w:rsidP="00B24254">
      <w:pPr>
        <w:pStyle w:val="Luettelokappale"/>
        <w:numPr>
          <w:ilvl w:val="0"/>
          <w:numId w:val="10"/>
        </w:numPr>
        <w:spacing w:after="120"/>
        <w:jc w:val="both"/>
        <w:rPr>
          <w:rFonts w:ascii="Arial" w:hAnsi="Arial" w:cs="Arial"/>
        </w:rPr>
      </w:pPr>
      <w:r w:rsidRPr="00C45DF3">
        <w:rPr>
          <w:rFonts w:ascii="Arial" w:hAnsi="Arial" w:cs="Arial"/>
        </w:rPr>
        <w:t xml:space="preserve">liikkua johtoalueella ja </w:t>
      </w:r>
      <w:r w:rsidR="00CC44B5">
        <w:rPr>
          <w:rFonts w:ascii="Arial" w:hAnsi="Arial" w:cs="Arial"/>
        </w:rPr>
        <w:t>tienpitäjän hallinnoimilla</w:t>
      </w:r>
      <w:r w:rsidR="00CC44B5" w:rsidRPr="00A43E7E">
        <w:rPr>
          <w:rFonts w:ascii="Arial" w:hAnsi="Arial" w:cs="Arial"/>
        </w:rPr>
        <w:t xml:space="preserve"> </w:t>
      </w:r>
      <w:r w:rsidRPr="00C45DF3">
        <w:rPr>
          <w:rFonts w:ascii="Arial" w:hAnsi="Arial" w:cs="Arial"/>
        </w:rPr>
        <w:t xml:space="preserve">kulkuväylillä kaapelien ja rakenteiden suunnittelua, merkitsemistä, rakentamista, kunnossapitoa, huoltoa, käyttöä tai muita tarvittavia toimenpiteitä suorittaessaan, kuitenkin minimoiden liikkumisesta aiheutuvaa haittaa. </w:t>
      </w:r>
    </w:p>
    <w:p w14:paraId="13A59ECC" w14:textId="77777777" w:rsidR="00E57FF8" w:rsidRDefault="00E57FF8" w:rsidP="00E57FF8">
      <w:pPr>
        <w:pStyle w:val="Luettelokappale"/>
        <w:spacing w:after="120"/>
        <w:jc w:val="both"/>
        <w:rPr>
          <w:rFonts w:ascii="Arial" w:hAnsi="Arial" w:cs="Arial"/>
        </w:rPr>
      </w:pPr>
    </w:p>
    <w:p w14:paraId="5098EDB4" w14:textId="08ACFD03" w:rsidR="00B24254" w:rsidRPr="00C45DF3" w:rsidRDefault="00907F7B" w:rsidP="00CB7850">
      <w:pPr>
        <w:pStyle w:val="Luettelokappale"/>
        <w:spacing w:after="120"/>
        <w:jc w:val="both"/>
        <w:rPr>
          <w:rFonts w:ascii="Arial" w:hAnsi="Arial" w:cs="Arial"/>
        </w:rPr>
      </w:pPr>
      <w:r>
        <w:rPr>
          <w:rFonts w:ascii="Arial" w:hAnsi="Arial" w:cs="Arial"/>
        </w:rPr>
        <w:t>P</w:t>
      </w:r>
      <w:r w:rsidR="00E57FF8" w:rsidRPr="00E57FF8">
        <w:rPr>
          <w:rFonts w:ascii="Arial" w:hAnsi="Arial" w:cs="Arial"/>
        </w:rPr>
        <w:t>uuston ja muun kasvillisuuden poistamisesta sovitaan maanomistajan kanssa erikseen.</w:t>
      </w:r>
    </w:p>
    <w:p w14:paraId="6856DDF2" w14:textId="77777777" w:rsidR="00816347" w:rsidRDefault="00816347" w:rsidP="00816347">
      <w:pPr>
        <w:spacing w:after="120"/>
        <w:ind w:left="426"/>
        <w:jc w:val="both"/>
        <w:rPr>
          <w:rFonts w:ascii="Arial" w:hAnsi="Arial" w:cs="Arial"/>
        </w:rPr>
      </w:pPr>
    </w:p>
    <w:p w14:paraId="678D6C72" w14:textId="7132A6C4" w:rsidR="00816347" w:rsidRPr="00A43E7E" w:rsidRDefault="00816347" w:rsidP="00816347">
      <w:pPr>
        <w:pStyle w:val="Otsikko1"/>
      </w:pPr>
      <w:bookmarkStart w:id="0" w:name="_Hlk10458708"/>
      <w:r>
        <w:t>TIENPITÄJÄN</w:t>
      </w:r>
      <w:r w:rsidRPr="00A43E7E">
        <w:t xml:space="preserve"> YLEISET OIKEUDET JA VELVOLLISUUDET</w:t>
      </w:r>
    </w:p>
    <w:p w14:paraId="378641F5" w14:textId="2103ED00" w:rsidR="00816347" w:rsidRPr="000B5F0E" w:rsidRDefault="00816347" w:rsidP="00816347">
      <w:pPr>
        <w:pStyle w:val="Luettelokappale"/>
        <w:numPr>
          <w:ilvl w:val="0"/>
          <w:numId w:val="8"/>
        </w:numPr>
        <w:spacing w:after="120"/>
        <w:jc w:val="both"/>
        <w:rPr>
          <w:rFonts w:ascii="Arial" w:hAnsi="Arial" w:cs="Arial"/>
        </w:rPr>
      </w:pPr>
      <w:r w:rsidRPr="000B5F0E">
        <w:rPr>
          <w:rFonts w:ascii="Arial" w:hAnsi="Arial" w:cs="Arial"/>
        </w:rPr>
        <w:t>Jos tiealue siirtyy uuteen paikkaan, ilmoittaa tienpitäjä asiasta verkonhaltijalle</w:t>
      </w:r>
      <w:r w:rsidR="00D071CE">
        <w:rPr>
          <w:rFonts w:ascii="Arial" w:hAnsi="Arial" w:cs="Arial"/>
        </w:rPr>
        <w:t>.</w:t>
      </w:r>
    </w:p>
    <w:p w14:paraId="349D271A" w14:textId="6D591648" w:rsidR="00816347" w:rsidRPr="000B5F0E" w:rsidRDefault="00816347" w:rsidP="00816347">
      <w:pPr>
        <w:pStyle w:val="Luettelokappale"/>
        <w:numPr>
          <w:ilvl w:val="0"/>
          <w:numId w:val="8"/>
        </w:numPr>
        <w:spacing w:after="120"/>
        <w:jc w:val="both"/>
        <w:rPr>
          <w:rFonts w:ascii="Arial" w:hAnsi="Arial" w:cs="Arial"/>
        </w:rPr>
      </w:pPr>
      <w:r w:rsidRPr="000B5F0E">
        <w:rPr>
          <w:rFonts w:ascii="Arial" w:hAnsi="Arial" w:cs="Arial"/>
        </w:rPr>
        <w:t xml:space="preserve">Tienpitäjän tulee omalta osaltaan huolehtia, että verkonhaltijalla on viivytyksetön pääsy huolto-, tarkistus-, vianselvitys- tai korjaustöitä varten verkon ja sen laitteiden luokse. </w:t>
      </w:r>
      <w:r w:rsidR="00C73B50">
        <w:rPr>
          <w:rFonts w:ascii="Arial" w:hAnsi="Arial" w:cs="Arial"/>
        </w:rPr>
        <w:t>Erityisesti tämä tulee varmistaa</w:t>
      </w:r>
      <w:r w:rsidR="001E603A">
        <w:rPr>
          <w:rFonts w:ascii="Arial" w:hAnsi="Arial" w:cs="Arial"/>
        </w:rPr>
        <w:t>,</w:t>
      </w:r>
      <w:r w:rsidR="00C73B50">
        <w:rPr>
          <w:rFonts w:ascii="Arial" w:hAnsi="Arial" w:cs="Arial"/>
        </w:rPr>
        <w:t xml:space="preserve"> mikäli t</w:t>
      </w:r>
      <w:r w:rsidRPr="000B5F0E">
        <w:rPr>
          <w:rFonts w:ascii="Arial" w:hAnsi="Arial" w:cs="Arial"/>
        </w:rPr>
        <w:t>ienpitäjä asetta</w:t>
      </w:r>
      <w:r w:rsidR="00C73B50">
        <w:rPr>
          <w:rFonts w:ascii="Arial" w:hAnsi="Arial" w:cs="Arial"/>
        </w:rPr>
        <w:t>a</w:t>
      </w:r>
      <w:r w:rsidRPr="000B5F0E">
        <w:rPr>
          <w:rFonts w:ascii="Arial" w:hAnsi="Arial" w:cs="Arial"/>
        </w:rPr>
        <w:t xml:space="preserve"> tielle puomin tai lukituksen.</w:t>
      </w:r>
    </w:p>
    <w:bookmarkEnd w:id="0"/>
    <w:p w14:paraId="6E206C28" w14:textId="78AE13EF" w:rsidR="00010AF4" w:rsidRDefault="00010AF4">
      <w:pPr>
        <w:spacing w:after="160" w:line="259" w:lineRule="auto"/>
        <w:rPr>
          <w:rFonts w:ascii="Arial" w:hAnsi="Arial" w:cs="Arial"/>
          <w:b/>
        </w:rPr>
      </w:pPr>
      <w:r>
        <w:rPr>
          <w:rFonts w:ascii="Arial" w:hAnsi="Arial" w:cs="Arial"/>
          <w:b/>
        </w:rPr>
        <w:br w:type="page"/>
      </w:r>
    </w:p>
    <w:p w14:paraId="493FB69A" w14:textId="77777777" w:rsidR="00620BC4" w:rsidRPr="00A43E7E" w:rsidRDefault="00620BC4" w:rsidP="00B24254">
      <w:pPr>
        <w:spacing w:after="120"/>
        <w:jc w:val="both"/>
        <w:rPr>
          <w:rFonts w:ascii="Arial" w:hAnsi="Arial" w:cs="Arial"/>
          <w:b/>
        </w:rPr>
      </w:pPr>
    </w:p>
    <w:p w14:paraId="7EF3DCE2" w14:textId="1E72C24B" w:rsidR="00A55F16" w:rsidRPr="00A43E7E" w:rsidRDefault="00A55F16" w:rsidP="00B24254">
      <w:pPr>
        <w:pStyle w:val="Otsikko1"/>
      </w:pPr>
      <w:bookmarkStart w:id="1" w:name="_Hlk7443922"/>
      <w:r w:rsidRPr="00A43E7E">
        <w:t xml:space="preserve">JOHTOALUEEN </w:t>
      </w:r>
      <w:r w:rsidR="000045C6" w:rsidRPr="00A43E7E">
        <w:t xml:space="preserve">SUUNNITTELU </w:t>
      </w:r>
      <w:r w:rsidR="000045C6">
        <w:t>JA VERKON RAKENTEIDEN SIJOITTAMINEN</w:t>
      </w:r>
    </w:p>
    <w:p w14:paraId="6C6DD04C" w14:textId="73390129" w:rsidR="00A55F16" w:rsidRPr="00816347" w:rsidRDefault="00A55F16" w:rsidP="00AB0FF4">
      <w:pPr>
        <w:pStyle w:val="Luettelokappale"/>
        <w:numPr>
          <w:ilvl w:val="1"/>
          <w:numId w:val="14"/>
        </w:numPr>
        <w:autoSpaceDE w:val="0"/>
        <w:autoSpaceDN w:val="0"/>
        <w:adjustRightInd w:val="0"/>
        <w:spacing w:after="120"/>
        <w:ind w:left="714" w:hanging="357"/>
        <w:contextualSpacing w:val="0"/>
        <w:jc w:val="both"/>
        <w:rPr>
          <w:rFonts w:ascii="Arial" w:hAnsi="Arial" w:cs="Arial"/>
        </w:rPr>
      </w:pPr>
      <w:r w:rsidRPr="00816347">
        <w:rPr>
          <w:rFonts w:ascii="Arial" w:hAnsi="Arial" w:cs="Arial"/>
        </w:rPr>
        <w:t>Joh</w:t>
      </w:r>
      <w:r w:rsidR="00EC495F">
        <w:rPr>
          <w:rFonts w:ascii="Arial" w:hAnsi="Arial" w:cs="Arial"/>
        </w:rPr>
        <w:t>don</w:t>
      </w:r>
      <w:r w:rsidRPr="00816347">
        <w:rPr>
          <w:rFonts w:ascii="Arial" w:hAnsi="Arial" w:cs="Arial"/>
        </w:rPr>
        <w:t xml:space="preserve"> sijainti,</w:t>
      </w:r>
      <w:r w:rsidR="00EC495F">
        <w:rPr>
          <w:rFonts w:ascii="Arial" w:hAnsi="Arial" w:cs="Arial"/>
        </w:rPr>
        <w:t xml:space="preserve"> johtoalueen</w:t>
      </w:r>
      <w:r w:rsidRPr="00816347">
        <w:rPr>
          <w:rFonts w:ascii="Arial" w:hAnsi="Arial" w:cs="Arial"/>
        </w:rPr>
        <w:t xml:space="preserve"> leveys ja muut ennalta sovitut asiat rakentamisessa on määritelty tämän sopimuksen liitteessä.</w:t>
      </w:r>
      <w:r w:rsidR="00344D65" w:rsidRPr="00816347">
        <w:rPr>
          <w:rFonts w:ascii="Arial" w:hAnsi="Arial" w:cs="Arial"/>
        </w:rPr>
        <w:t xml:space="preserve"> </w:t>
      </w:r>
      <w:r w:rsidR="00816347" w:rsidRPr="00816347">
        <w:rPr>
          <w:rFonts w:ascii="Arial" w:hAnsi="Arial" w:cs="Arial"/>
        </w:rPr>
        <w:t>Liitteeseen voidaan merkitä yksityiskohtia rakentamistöiden vaatimasta leveydestä, kaapelien sijoittamissyvyydestä, suojanauhojen asentamisesta, maan läjittämisestä, huomioitavista kohteista, kuten salaojista, tierummuista ja muista linjoista, arvio rakentamisen ajankohdasta, rakennustarvikkeiden ja puutavaran varastopaikkojen sijainnista sekä muista oleellisista asioista.</w:t>
      </w:r>
    </w:p>
    <w:p w14:paraId="51983314" w14:textId="77777777" w:rsidR="00C73B50" w:rsidRPr="00010AF4" w:rsidRDefault="00C73B50" w:rsidP="00AB0FF4">
      <w:pPr>
        <w:pStyle w:val="Luettelokappale"/>
        <w:numPr>
          <w:ilvl w:val="1"/>
          <w:numId w:val="14"/>
        </w:numPr>
        <w:autoSpaceDE w:val="0"/>
        <w:autoSpaceDN w:val="0"/>
        <w:adjustRightInd w:val="0"/>
        <w:spacing w:after="120"/>
        <w:ind w:left="714" w:hanging="357"/>
        <w:contextualSpacing w:val="0"/>
        <w:jc w:val="both"/>
        <w:rPr>
          <w:rFonts w:ascii="Arial" w:hAnsi="Arial" w:cs="Arial"/>
        </w:rPr>
      </w:pPr>
      <w:r w:rsidRPr="00816347">
        <w:rPr>
          <w:rFonts w:ascii="Arial" w:hAnsi="Arial" w:cs="Arial"/>
        </w:rPr>
        <w:t xml:space="preserve">Maastokatselmus pidetään ennen toteutusta osapuolten kesken, elleivät molemmat osapuolet katso tätä </w:t>
      </w:r>
      <w:r w:rsidRPr="00010AF4">
        <w:rPr>
          <w:rFonts w:ascii="Arial" w:hAnsi="Arial" w:cs="Arial"/>
        </w:rPr>
        <w:t xml:space="preserve">tarpeettomaksi. </w:t>
      </w:r>
    </w:p>
    <w:p w14:paraId="72AD82DB" w14:textId="18CC0557" w:rsidR="00C73B50" w:rsidRPr="00082071" w:rsidRDefault="008D05CB" w:rsidP="00AB0FF4">
      <w:pPr>
        <w:pStyle w:val="Luettelokappale"/>
        <w:numPr>
          <w:ilvl w:val="1"/>
          <w:numId w:val="14"/>
        </w:numPr>
        <w:autoSpaceDE w:val="0"/>
        <w:autoSpaceDN w:val="0"/>
        <w:adjustRightInd w:val="0"/>
        <w:spacing w:after="120"/>
        <w:ind w:left="714" w:hanging="357"/>
        <w:contextualSpacing w:val="0"/>
        <w:jc w:val="both"/>
        <w:rPr>
          <w:rFonts w:ascii="Arial" w:hAnsi="Arial" w:cs="Arial"/>
        </w:rPr>
      </w:pPr>
      <w:r w:rsidRPr="00816347">
        <w:rPr>
          <w:rFonts w:ascii="Arial" w:hAnsi="Arial" w:cs="Arial"/>
        </w:rPr>
        <w:t xml:space="preserve">Jos tiealueeseen liittyen on tiedossa laajempia </w:t>
      </w:r>
      <w:r w:rsidR="00C73B50">
        <w:rPr>
          <w:rFonts w:ascii="Arial" w:hAnsi="Arial" w:cs="Arial"/>
        </w:rPr>
        <w:t xml:space="preserve">kaivamista vaativia </w:t>
      </w:r>
      <w:r w:rsidRPr="00816347">
        <w:rPr>
          <w:rFonts w:ascii="Arial" w:hAnsi="Arial" w:cs="Arial"/>
        </w:rPr>
        <w:t>töitä, tulee tienpitäjän ilmaista tämä suunnitteluvaiheessa. Myös varaukset esimerkiksi uusille rummuille tai liittymille sekä tien mahdolliset erityisrakenteet käydä</w:t>
      </w:r>
      <w:r w:rsidR="00C73B50">
        <w:rPr>
          <w:rFonts w:ascii="Arial" w:hAnsi="Arial" w:cs="Arial"/>
        </w:rPr>
        <w:t>än</w:t>
      </w:r>
      <w:r w:rsidRPr="00816347">
        <w:rPr>
          <w:rFonts w:ascii="Arial" w:hAnsi="Arial" w:cs="Arial"/>
        </w:rPr>
        <w:t xml:space="preserve"> läpi suunnitteluvaiheessa. </w:t>
      </w:r>
    </w:p>
    <w:p w14:paraId="7299F150" w14:textId="62EE4209" w:rsidR="00A55F16" w:rsidRPr="00AB0FF4" w:rsidRDefault="00310A39" w:rsidP="00AB0FF4">
      <w:pPr>
        <w:pStyle w:val="Luettelokappale"/>
        <w:numPr>
          <w:ilvl w:val="1"/>
          <w:numId w:val="14"/>
        </w:numPr>
        <w:autoSpaceDE w:val="0"/>
        <w:autoSpaceDN w:val="0"/>
        <w:adjustRightInd w:val="0"/>
        <w:spacing w:after="120"/>
        <w:ind w:left="714" w:hanging="357"/>
        <w:contextualSpacing w:val="0"/>
        <w:jc w:val="both"/>
        <w:rPr>
          <w:rFonts w:ascii="Arial" w:hAnsi="Arial" w:cs="Arial"/>
        </w:rPr>
      </w:pPr>
      <w:r w:rsidRPr="00816347">
        <w:rPr>
          <w:rFonts w:ascii="Arial" w:hAnsi="Arial" w:cs="Arial"/>
        </w:rPr>
        <w:t>Verkonhaltija</w:t>
      </w:r>
      <w:r w:rsidR="00A55F16" w:rsidRPr="00816347">
        <w:rPr>
          <w:rFonts w:ascii="Arial" w:hAnsi="Arial" w:cs="Arial"/>
        </w:rPr>
        <w:t xml:space="preserve"> on velvollinen sijoittamaan maakaapelin sähköturvallisuuslainsäädännön sekä standardien mukaisesti maasto-olosuhteet huomioiden riittävän syvälle siten, että sen ylitse voidaan turvallisesti liikkua raskailla työkoneilla. </w:t>
      </w:r>
      <w:r w:rsidR="00A55F16" w:rsidRPr="00AB0FF4">
        <w:rPr>
          <w:rFonts w:ascii="Arial" w:hAnsi="Arial" w:cs="Arial"/>
        </w:rPr>
        <w:t xml:space="preserve"> </w:t>
      </w:r>
    </w:p>
    <w:p w14:paraId="704D2E99" w14:textId="3EB9F83B" w:rsidR="007A4F6E" w:rsidRDefault="00310A39" w:rsidP="00AB0FF4">
      <w:pPr>
        <w:pStyle w:val="Luettelokappale"/>
        <w:numPr>
          <w:ilvl w:val="1"/>
          <w:numId w:val="14"/>
        </w:numPr>
        <w:autoSpaceDE w:val="0"/>
        <w:autoSpaceDN w:val="0"/>
        <w:adjustRightInd w:val="0"/>
        <w:spacing w:after="120"/>
        <w:ind w:left="714" w:hanging="357"/>
        <w:contextualSpacing w:val="0"/>
        <w:jc w:val="both"/>
        <w:rPr>
          <w:rFonts w:ascii="Arial" w:hAnsi="Arial" w:cs="Arial"/>
        </w:rPr>
      </w:pPr>
      <w:r w:rsidRPr="00816347">
        <w:rPr>
          <w:rFonts w:ascii="Arial" w:hAnsi="Arial" w:cs="Arial"/>
        </w:rPr>
        <w:t>Verkonhaltija</w:t>
      </w:r>
      <w:r w:rsidR="00A55F16" w:rsidRPr="00816347">
        <w:rPr>
          <w:rFonts w:ascii="Arial" w:hAnsi="Arial" w:cs="Arial"/>
        </w:rPr>
        <w:t xml:space="preserve"> on velvollinen sijoittamaan ilmajohdot sähköturvallisuuslainsäädännön sekä -standardien mukaisesti siten, että niiden alitse voidaan liikkua tavanomaisilla työkoneilla</w:t>
      </w:r>
      <w:r w:rsidR="00A70A53">
        <w:rPr>
          <w:rFonts w:ascii="Arial" w:hAnsi="Arial" w:cs="Arial"/>
        </w:rPr>
        <w:t>.</w:t>
      </w:r>
    </w:p>
    <w:p w14:paraId="587D570B" w14:textId="3B81E2DA" w:rsidR="00A55F16" w:rsidRPr="00082071" w:rsidRDefault="007A4F6E" w:rsidP="00AB0FF4">
      <w:pPr>
        <w:pStyle w:val="Luettelokappale"/>
        <w:numPr>
          <w:ilvl w:val="1"/>
          <w:numId w:val="14"/>
        </w:numPr>
        <w:autoSpaceDE w:val="0"/>
        <w:autoSpaceDN w:val="0"/>
        <w:adjustRightInd w:val="0"/>
        <w:spacing w:after="120"/>
        <w:ind w:left="714" w:hanging="357"/>
        <w:contextualSpacing w:val="0"/>
        <w:jc w:val="both"/>
        <w:rPr>
          <w:rFonts w:ascii="Arial" w:hAnsi="Arial" w:cs="Arial"/>
        </w:rPr>
      </w:pPr>
      <w:r w:rsidRPr="00082071">
        <w:rPr>
          <w:rFonts w:ascii="Arial" w:hAnsi="Arial" w:cs="Arial"/>
        </w:rPr>
        <w:t xml:space="preserve">Verkonhaltijan tulee kaapelin sijoituslinjauksessa, merkitsemisessä, suojaamisessa ja peitesyvyydessä ottaa huomioon kaivutyötä edellyttävät tien kunnossapitotoimet kuten ojien perkaaminen sekä kunnostaminen, reunapalteiden poistaminen ja rumpujen uusiminen. </w:t>
      </w:r>
      <w:r w:rsidR="00344D65" w:rsidRPr="00082071">
        <w:rPr>
          <w:rFonts w:ascii="Arial" w:hAnsi="Arial" w:cs="Arial"/>
        </w:rPr>
        <w:t xml:space="preserve"> </w:t>
      </w:r>
    </w:p>
    <w:bookmarkEnd w:id="1"/>
    <w:p w14:paraId="3C8FC1F2" w14:textId="5FB33E3F" w:rsidR="009D3B07" w:rsidRPr="009D3B07" w:rsidRDefault="009D3B07" w:rsidP="00AB0FF4">
      <w:pPr>
        <w:pStyle w:val="Luettelokappale"/>
        <w:numPr>
          <w:ilvl w:val="1"/>
          <w:numId w:val="14"/>
        </w:numPr>
        <w:autoSpaceDE w:val="0"/>
        <w:autoSpaceDN w:val="0"/>
        <w:adjustRightInd w:val="0"/>
        <w:spacing w:after="120"/>
        <w:ind w:left="714" w:hanging="357"/>
        <w:contextualSpacing w:val="0"/>
        <w:jc w:val="both"/>
        <w:rPr>
          <w:rFonts w:ascii="Arial" w:hAnsi="Arial" w:cs="Arial"/>
        </w:rPr>
      </w:pPr>
      <w:r w:rsidRPr="009D3B07">
        <w:rPr>
          <w:rFonts w:ascii="Arial" w:hAnsi="Arial" w:cs="Arial"/>
        </w:rPr>
        <w:t>Verk</w:t>
      </w:r>
      <w:r w:rsidR="00953430">
        <w:rPr>
          <w:rFonts w:ascii="Arial" w:hAnsi="Arial" w:cs="Arial"/>
        </w:rPr>
        <w:t>onhaltija</w:t>
      </w:r>
      <w:r w:rsidRPr="009D3B07">
        <w:rPr>
          <w:rFonts w:ascii="Arial" w:hAnsi="Arial" w:cs="Arial"/>
        </w:rPr>
        <w:t xml:space="preserve"> informoi </w:t>
      </w:r>
      <w:r w:rsidR="00486411">
        <w:rPr>
          <w:rFonts w:ascii="Arial" w:hAnsi="Arial" w:cs="Arial"/>
        </w:rPr>
        <w:t>tienpitäjää</w:t>
      </w:r>
      <w:r w:rsidRPr="009D3B07">
        <w:rPr>
          <w:rFonts w:ascii="Arial" w:hAnsi="Arial" w:cs="Arial"/>
        </w:rPr>
        <w:t xml:space="preserve"> hankkeen vaikutuksiin ja laajuuteen liittyen riittävällä tavalla suunnittelun edetessä, toteutuksen aikana ja hankkeen päätyttyä (myös korjaus ja kunnostustöiden yhteydessä). Molemmat osapuolet nimeävät hankkeelle yhteyshenkilön. </w:t>
      </w:r>
    </w:p>
    <w:p w14:paraId="72102818" w14:textId="77777777" w:rsidR="009D3B07" w:rsidRPr="009D3B07" w:rsidRDefault="009D3B07" w:rsidP="00AB0FF4">
      <w:pPr>
        <w:pStyle w:val="Luettelokappale"/>
        <w:numPr>
          <w:ilvl w:val="1"/>
          <w:numId w:val="14"/>
        </w:numPr>
        <w:autoSpaceDE w:val="0"/>
        <w:autoSpaceDN w:val="0"/>
        <w:adjustRightInd w:val="0"/>
        <w:spacing w:after="120"/>
        <w:ind w:left="714" w:hanging="357"/>
        <w:contextualSpacing w:val="0"/>
        <w:jc w:val="both"/>
        <w:rPr>
          <w:rFonts w:ascii="Arial" w:hAnsi="Arial" w:cs="Arial"/>
        </w:rPr>
      </w:pPr>
      <w:r w:rsidRPr="009D3B07">
        <w:rPr>
          <w:rFonts w:ascii="Arial" w:hAnsi="Arial" w:cs="Arial"/>
        </w:rPr>
        <w:t xml:space="preserve">Viimeistelytyöt on saatettava valmiiksi kohtuullisen ajan puitteissa. </w:t>
      </w:r>
    </w:p>
    <w:p w14:paraId="071920B5" w14:textId="77777777" w:rsidR="00FD0A34" w:rsidRPr="00EA7EE9" w:rsidRDefault="00FD0A34" w:rsidP="00FD0A34">
      <w:pPr>
        <w:pStyle w:val="Luettelokappale"/>
        <w:numPr>
          <w:ilvl w:val="1"/>
          <w:numId w:val="14"/>
        </w:numPr>
        <w:autoSpaceDE w:val="0"/>
        <w:autoSpaceDN w:val="0"/>
        <w:adjustRightInd w:val="0"/>
        <w:spacing w:after="120"/>
        <w:ind w:left="714" w:hanging="357"/>
        <w:contextualSpacing w:val="0"/>
        <w:jc w:val="both"/>
        <w:rPr>
          <w:rFonts w:ascii="Arial" w:hAnsi="Arial" w:cs="Arial"/>
        </w:rPr>
      </w:pPr>
      <w:r w:rsidRPr="00EA7EE9">
        <w:rPr>
          <w:rFonts w:ascii="Arial" w:hAnsi="Arial" w:cs="Arial"/>
        </w:rPr>
        <w:t xml:space="preserve">Töiden laadusta ja työn valvonnasta vastaa verkkoyhtiö. </w:t>
      </w:r>
    </w:p>
    <w:p w14:paraId="70DF0FFC" w14:textId="77777777" w:rsidR="009D3B07" w:rsidRPr="009D3B07" w:rsidRDefault="009D3B07" w:rsidP="00AB0FF4">
      <w:pPr>
        <w:pStyle w:val="Luettelokappale"/>
        <w:numPr>
          <w:ilvl w:val="1"/>
          <w:numId w:val="14"/>
        </w:numPr>
        <w:autoSpaceDE w:val="0"/>
        <w:autoSpaceDN w:val="0"/>
        <w:adjustRightInd w:val="0"/>
        <w:spacing w:after="120"/>
        <w:ind w:left="714" w:hanging="357"/>
        <w:contextualSpacing w:val="0"/>
        <w:jc w:val="both"/>
        <w:rPr>
          <w:rFonts w:ascii="Arial" w:hAnsi="Arial" w:cs="Arial"/>
        </w:rPr>
      </w:pPr>
      <w:r w:rsidRPr="009D3B07">
        <w:rPr>
          <w:rFonts w:ascii="Arial" w:hAnsi="Arial" w:cs="Arial"/>
        </w:rPr>
        <w:t>Turvallisuutta uhkaavat asiat (isot kivet suistumisalueella, näkemäesteet, suojaamattomat kaivannot yms.) on saatettava kuntoon välittömästi, kun sellaisia havaitaan.</w:t>
      </w:r>
    </w:p>
    <w:p w14:paraId="38752CB6" w14:textId="192A7462" w:rsidR="009D3B07" w:rsidRPr="009D3B07" w:rsidRDefault="00EE7A1B" w:rsidP="00AB0FF4">
      <w:pPr>
        <w:pStyle w:val="Luettelokappale"/>
        <w:numPr>
          <w:ilvl w:val="1"/>
          <w:numId w:val="14"/>
        </w:numPr>
        <w:autoSpaceDE w:val="0"/>
        <w:autoSpaceDN w:val="0"/>
        <w:adjustRightInd w:val="0"/>
        <w:spacing w:after="120"/>
        <w:ind w:left="714" w:hanging="357"/>
        <w:contextualSpacing w:val="0"/>
        <w:jc w:val="both"/>
        <w:rPr>
          <w:rFonts w:ascii="Arial" w:hAnsi="Arial" w:cs="Arial"/>
        </w:rPr>
      </w:pPr>
      <w:r>
        <w:rPr>
          <w:rFonts w:ascii="Arial" w:hAnsi="Arial" w:cs="Arial"/>
        </w:rPr>
        <w:t>T</w:t>
      </w:r>
      <w:r w:rsidR="009D3B07" w:rsidRPr="009D3B07">
        <w:rPr>
          <w:rFonts w:ascii="Arial" w:hAnsi="Arial" w:cs="Arial"/>
        </w:rPr>
        <w:t xml:space="preserve">yö- ja liikenneturvallisuuden järjestäminen </w:t>
      </w:r>
      <w:r w:rsidR="00E75298">
        <w:rPr>
          <w:rFonts w:ascii="Arial" w:hAnsi="Arial" w:cs="Arial"/>
        </w:rPr>
        <w:t xml:space="preserve">työalueella </w:t>
      </w:r>
      <w:r w:rsidR="009D3B07" w:rsidRPr="009D3B07">
        <w:rPr>
          <w:rFonts w:ascii="Arial" w:hAnsi="Arial" w:cs="Arial"/>
        </w:rPr>
        <w:t xml:space="preserve">ovat </w:t>
      </w:r>
      <w:r w:rsidR="00E75298">
        <w:rPr>
          <w:rFonts w:ascii="Arial" w:hAnsi="Arial" w:cs="Arial"/>
        </w:rPr>
        <w:t xml:space="preserve">työn aikana </w:t>
      </w:r>
      <w:r w:rsidR="009D3B07" w:rsidRPr="009D3B07">
        <w:rPr>
          <w:rFonts w:ascii="Arial" w:hAnsi="Arial" w:cs="Arial"/>
        </w:rPr>
        <w:t>verkonhaltijan vastuulla.</w:t>
      </w:r>
      <w:r w:rsidR="009D3B07" w:rsidRPr="00AB0FF4">
        <w:rPr>
          <w:rFonts w:ascii="Arial" w:hAnsi="Arial" w:cs="Arial"/>
        </w:rPr>
        <w:t xml:space="preserve"> </w:t>
      </w:r>
      <w:r w:rsidR="009D3B07" w:rsidRPr="009D3B07">
        <w:rPr>
          <w:rFonts w:ascii="Arial" w:hAnsi="Arial" w:cs="Arial"/>
        </w:rPr>
        <w:t>Verkonhaltija vastaa sijoittamisen työnaikaisesta liikenteen ohjauksesta ja työmaan turvallisuudesta tienkäyttäjille sekä työmaasta ja työskentelystä kolmannelle osapuolelle mahdollisesti aiheutuvista</w:t>
      </w:r>
      <w:r w:rsidR="00FD0A34">
        <w:rPr>
          <w:rFonts w:ascii="Arial" w:hAnsi="Arial" w:cs="Arial"/>
        </w:rPr>
        <w:t xml:space="preserve"> välittömistä</w:t>
      </w:r>
      <w:r w:rsidR="009D3B07" w:rsidRPr="009D3B07">
        <w:rPr>
          <w:rFonts w:ascii="Arial" w:hAnsi="Arial" w:cs="Arial"/>
        </w:rPr>
        <w:t xml:space="preserve"> vahingoista.</w:t>
      </w:r>
    </w:p>
    <w:p w14:paraId="3B8681AE" w14:textId="09B92C1F" w:rsidR="000B5F0E" w:rsidRDefault="000B5F0E" w:rsidP="00B24254">
      <w:pPr>
        <w:spacing w:after="120" w:line="259" w:lineRule="auto"/>
        <w:rPr>
          <w:rFonts w:ascii="Arial" w:hAnsi="Arial" w:cs="Arial"/>
          <w:b/>
        </w:rPr>
      </w:pPr>
    </w:p>
    <w:p w14:paraId="791CABDC" w14:textId="77777777" w:rsidR="009D3B07" w:rsidRDefault="009D3B07">
      <w:pPr>
        <w:spacing w:after="160" w:line="259" w:lineRule="auto"/>
        <w:rPr>
          <w:rFonts w:ascii="Arial" w:eastAsiaTheme="majorEastAsia" w:hAnsi="Arial" w:cstheme="majorBidi"/>
          <w:b/>
          <w:sz w:val="24"/>
          <w:szCs w:val="32"/>
        </w:rPr>
      </w:pPr>
      <w:r>
        <w:br w:type="page"/>
      </w:r>
    </w:p>
    <w:p w14:paraId="2ECF32C5" w14:textId="3B0A5A41" w:rsidR="005426B3" w:rsidRPr="00A43E7E" w:rsidRDefault="00FD4DD5" w:rsidP="00B24254">
      <w:pPr>
        <w:pStyle w:val="Otsikko1"/>
      </w:pPr>
      <w:r>
        <w:lastRenderedPageBreak/>
        <w:t xml:space="preserve">VERKON RAKENTAMISESTA JA </w:t>
      </w:r>
      <w:r w:rsidR="00A5217C" w:rsidRPr="00A43E7E">
        <w:t>SIJOITTAMISESTA AIHEUTUVA</w:t>
      </w:r>
      <w:r w:rsidR="002155EB">
        <w:t>T</w:t>
      </w:r>
      <w:r w:rsidR="00304EFE">
        <w:t xml:space="preserve"> KORVAUKSET</w:t>
      </w:r>
    </w:p>
    <w:p w14:paraId="00DCB211" w14:textId="77777777" w:rsidR="00E95762" w:rsidRPr="00A43E7E" w:rsidRDefault="00E95762" w:rsidP="00B24254">
      <w:pPr>
        <w:spacing w:after="120"/>
        <w:jc w:val="both"/>
        <w:rPr>
          <w:rFonts w:ascii="Arial" w:hAnsi="Arial" w:cs="Arial"/>
        </w:rPr>
      </w:pPr>
    </w:p>
    <w:p w14:paraId="2DA7F0FF" w14:textId="5C424C9A" w:rsidR="00E95762" w:rsidRPr="00A55F16" w:rsidRDefault="006F234D" w:rsidP="00B24254">
      <w:pPr>
        <w:spacing w:after="120"/>
        <w:jc w:val="both"/>
        <w:rPr>
          <w:rFonts w:ascii="Arial" w:hAnsi="Arial" w:cs="Arial"/>
          <w:b/>
        </w:rPr>
      </w:pPr>
      <w:r>
        <w:rPr>
          <w:rFonts w:ascii="Arial" w:hAnsi="Arial" w:cs="Arial"/>
          <w:b/>
        </w:rPr>
        <w:t>Verkon r</w:t>
      </w:r>
      <w:r w:rsidR="00A55F16" w:rsidRPr="00A55F16">
        <w:rPr>
          <w:rFonts w:ascii="Arial" w:hAnsi="Arial" w:cs="Arial"/>
          <w:b/>
        </w:rPr>
        <w:t>akentami</w:t>
      </w:r>
      <w:r>
        <w:rPr>
          <w:rFonts w:ascii="Arial" w:hAnsi="Arial" w:cs="Arial"/>
          <w:b/>
        </w:rPr>
        <w:t>nen</w:t>
      </w:r>
      <w:r w:rsidR="00A55F16" w:rsidRPr="00A55F16">
        <w:rPr>
          <w:rFonts w:ascii="Arial" w:hAnsi="Arial" w:cs="Arial"/>
          <w:b/>
        </w:rPr>
        <w:t xml:space="preserve"> ja kunnossapi</w:t>
      </w:r>
      <w:r>
        <w:rPr>
          <w:rFonts w:ascii="Arial" w:hAnsi="Arial" w:cs="Arial"/>
          <w:b/>
        </w:rPr>
        <w:t>to</w:t>
      </w:r>
    </w:p>
    <w:p w14:paraId="5866523E" w14:textId="1CD4C36C" w:rsidR="00D318D5" w:rsidRDefault="005426B3" w:rsidP="00095B47">
      <w:pPr>
        <w:spacing w:after="120"/>
        <w:jc w:val="both"/>
        <w:rPr>
          <w:rFonts w:ascii="Arial" w:hAnsi="Arial" w:cs="Arial"/>
          <w:strike/>
        </w:rPr>
      </w:pPr>
      <w:r w:rsidRPr="00A43E7E">
        <w:rPr>
          <w:rFonts w:ascii="Arial" w:hAnsi="Arial" w:cs="Arial"/>
        </w:rPr>
        <w:t xml:space="preserve">Verkonhaltija </w:t>
      </w:r>
      <w:r w:rsidR="00C45DF3" w:rsidRPr="00A43E7E">
        <w:rPr>
          <w:rFonts w:ascii="Arial" w:hAnsi="Arial" w:cs="Arial"/>
        </w:rPr>
        <w:t>on velvollinen ennallistamaan verkon</w:t>
      </w:r>
      <w:r w:rsidRPr="00A43E7E">
        <w:rPr>
          <w:rFonts w:ascii="Arial" w:hAnsi="Arial" w:cs="Arial"/>
        </w:rPr>
        <w:t xml:space="preserve"> </w:t>
      </w:r>
      <w:r w:rsidR="00FE3A2B" w:rsidRPr="00A43E7E">
        <w:rPr>
          <w:rFonts w:ascii="Arial" w:hAnsi="Arial" w:cs="Arial"/>
        </w:rPr>
        <w:t>rakentamisen ja kunnossapidon</w:t>
      </w:r>
      <w:r w:rsidRPr="00A43E7E">
        <w:rPr>
          <w:rFonts w:ascii="Arial" w:hAnsi="Arial" w:cs="Arial"/>
        </w:rPr>
        <w:t xml:space="preserve"> </w:t>
      </w:r>
      <w:r w:rsidR="008E559E">
        <w:rPr>
          <w:rFonts w:ascii="Arial" w:hAnsi="Arial" w:cs="Arial"/>
        </w:rPr>
        <w:t xml:space="preserve">tiealueelle </w:t>
      </w:r>
      <w:r w:rsidRPr="00A43E7E">
        <w:rPr>
          <w:rFonts w:ascii="Arial" w:hAnsi="Arial" w:cs="Arial"/>
        </w:rPr>
        <w:t>aiheut</w:t>
      </w:r>
      <w:r w:rsidR="00A43E7E" w:rsidRPr="00A43E7E">
        <w:rPr>
          <w:rFonts w:ascii="Arial" w:hAnsi="Arial" w:cs="Arial"/>
        </w:rPr>
        <w:t>tamat</w:t>
      </w:r>
      <w:r w:rsidRPr="00A43E7E">
        <w:rPr>
          <w:rFonts w:ascii="Arial" w:hAnsi="Arial" w:cs="Arial"/>
        </w:rPr>
        <w:t xml:space="preserve"> vahingot ja </w:t>
      </w:r>
      <w:r w:rsidRPr="00D318D5">
        <w:rPr>
          <w:rFonts w:ascii="Arial" w:hAnsi="Arial" w:cs="Arial"/>
        </w:rPr>
        <w:t>jäljet</w:t>
      </w:r>
      <w:r w:rsidR="00FF43B5" w:rsidRPr="00D318D5">
        <w:rPr>
          <w:rFonts w:ascii="Arial" w:hAnsi="Arial" w:cs="Arial"/>
        </w:rPr>
        <w:t>,</w:t>
      </w:r>
      <w:r w:rsidRPr="00D318D5">
        <w:rPr>
          <w:rFonts w:ascii="Arial" w:hAnsi="Arial" w:cs="Arial"/>
        </w:rPr>
        <w:t xml:space="preserve"> </w:t>
      </w:r>
      <w:r w:rsidR="00FF43B5" w:rsidRPr="00D318D5">
        <w:rPr>
          <w:rFonts w:ascii="Arial" w:hAnsi="Arial" w:cs="Arial"/>
        </w:rPr>
        <w:t xml:space="preserve">sekä </w:t>
      </w:r>
      <w:r w:rsidR="00FE678F">
        <w:rPr>
          <w:rFonts w:ascii="Arial" w:hAnsi="Arial" w:cs="Arial"/>
        </w:rPr>
        <w:t xml:space="preserve">työstä johtuvat </w:t>
      </w:r>
      <w:r w:rsidR="00FF43B5" w:rsidRPr="00D318D5">
        <w:rPr>
          <w:rFonts w:ascii="Arial" w:hAnsi="Arial" w:cs="Arial"/>
        </w:rPr>
        <w:t>myöhemmin todennettavat vahingot ja puutteet</w:t>
      </w:r>
      <w:r w:rsidR="00030487">
        <w:rPr>
          <w:rFonts w:ascii="Arial" w:hAnsi="Arial" w:cs="Arial"/>
        </w:rPr>
        <w:t>,</w:t>
      </w:r>
      <w:r w:rsidR="00FF43B5" w:rsidRPr="00D318D5">
        <w:rPr>
          <w:rFonts w:ascii="Arial" w:hAnsi="Arial" w:cs="Arial"/>
        </w:rPr>
        <w:t xml:space="preserve"> </w:t>
      </w:r>
      <w:r w:rsidRPr="00D318D5">
        <w:rPr>
          <w:rFonts w:ascii="Arial" w:hAnsi="Arial" w:cs="Arial"/>
        </w:rPr>
        <w:t>siten</w:t>
      </w:r>
      <w:r w:rsidR="00FF43B5" w:rsidRPr="00D318D5">
        <w:rPr>
          <w:rFonts w:ascii="Arial" w:hAnsi="Arial" w:cs="Arial"/>
        </w:rPr>
        <w:t xml:space="preserve"> </w:t>
      </w:r>
      <w:r w:rsidRPr="00A43E7E">
        <w:rPr>
          <w:rFonts w:ascii="Arial" w:hAnsi="Arial" w:cs="Arial"/>
        </w:rPr>
        <w:t xml:space="preserve">että alue saatetaan vähintään yhtä hyvään kuntoon kuin se oli ennen </w:t>
      </w:r>
      <w:r w:rsidR="00123A4E">
        <w:rPr>
          <w:rFonts w:ascii="Arial" w:hAnsi="Arial" w:cs="Arial"/>
        </w:rPr>
        <w:t xml:space="preserve">verkon rakentamista tai </w:t>
      </w:r>
      <w:r w:rsidR="003F0580">
        <w:rPr>
          <w:rFonts w:ascii="Arial" w:hAnsi="Arial" w:cs="Arial"/>
        </w:rPr>
        <w:t>kunnossapitot</w:t>
      </w:r>
      <w:r w:rsidR="00123A4E">
        <w:rPr>
          <w:rFonts w:ascii="Arial" w:hAnsi="Arial" w:cs="Arial"/>
        </w:rPr>
        <w:t>oimia</w:t>
      </w:r>
      <w:r w:rsidR="00DF1EA7">
        <w:rPr>
          <w:rFonts w:ascii="Arial" w:hAnsi="Arial" w:cs="Arial"/>
        </w:rPr>
        <w:t xml:space="preserve">. </w:t>
      </w:r>
      <w:r w:rsidR="00C45DF3" w:rsidRPr="00A43E7E">
        <w:rPr>
          <w:rFonts w:ascii="Arial" w:hAnsi="Arial" w:cs="Arial"/>
        </w:rPr>
        <w:t xml:space="preserve">Osana ennallistamista </w:t>
      </w:r>
      <w:r w:rsidR="00BC69A5">
        <w:rPr>
          <w:rFonts w:ascii="Arial" w:hAnsi="Arial" w:cs="Arial"/>
        </w:rPr>
        <w:t>verkonhaltija</w:t>
      </w:r>
      <w:r w:rsidR="00C45DF3" w:rsidRPr="00A43E7E">
        <w:rPr>
          <w:rFonts w:ascii="Arial" w:hAnsi="Arial" w:cs="Arial"/>
        </w:rPr>
        <w:t xml:space="preserve"> huolehtii rakentamistöiden aikana maan pinnalle nousseiden suurikokoisten kivien poisviemisestä.</w:t>
      </w:r>
      <w:r w:rsidR="00FF43B5">
        <w:rPr>
          <w:rFonts w:ascii="Arial" w:hAnsi="Arial" w:cs="Arial"/>
        </w:rPr>
        <w:t xml:space="preserve"> </w:t>
      </w:r>
    </w:p>
    <w:p w14:paraId="709643B2" w14:textId="499DCB2C" w:rsidR="00095B47" w:rsidRDefault="00095B47" w:rsidP="00095B47">
      <w:pPr>
        <w:spacing w:after="120"/>
        <w:jc w:val="both"/>
        <w:rPr>
          <w:rFonts w:ascii="Arial" w:hAnsi="Arial" w:cs="Arial"/>
        </w:rPr>
      </w:pPr>
      <w:r w:rsidRPr="00A43E7E">
        <w:rPr>
          <w:rFonts w:ascii="Arial" w:hAnsi="Arial" w:cs="Arial"/>
        </w:rPr>
        <w:t xml:space="preserve">Jos ennallistaminen ei ole mahdollista, </w:t>
      </w:r>
      <w:r>
        <w:rPr>
          <w:rFonts w:ascii="Arial" w:hAnsi="Arial" w:cs="Arial"/>
        </w:rPr>
        <w:t>verkonhaltija</w:t>
      </w:r>
      <w:r w:rsidRPr="00A43E7E">
        <w:rPr>
          <w:rFonts w:ascii="Arial" w:hAnsi="Arial" w:cs="Arial"/>
        </w:rPr>
        <w:t xml:space="preserve"> korvaa verkon rakentamis-</w:t>
      </w:r>
      <w:r>
        <w:rPr>
          <w:rFonts w:ascii="Arial" w:hAnsi="Arial" w:cs="Arial"/>
        </w:rPr>
        <w:t xml:space="preserve"> ja</w:t>
      </w:r>
      <w:r w:rsidRPr="00A43E7E">
        <w:rPr>
          <w:rFonts w:ascii="Arial" w:hAnsi="Arial" w:cs="Arial"/>
        </w:rPr>
        <w:t xml:space="preserve"> kunnossapitotoimenpitei</w:t>
      </w:r>
      <w:r w:rsidR="00F519D4">
        <w:rPr>
          <w:rFonts w:ascii="Arial" w:hAnsi="Arial" w:cs="Arial"/>
        </w:rPr>
        <w:t xml:space="preserve">stä </w:t>
      </w:r>
      <w:r w:rsidRPr="00A43E7E">
        <w:rPr>
          <w:rFonts w:ascii="Arial" w:hAnsi="Arial" w:cs="Arial"/>
        </w:rPr>
        <w:t xml:space="preserve">aiheutuneet </w:t>
      </w:r>
      <w:r w:rsidR="00FF0FB5">
        <w:rPr>
          <w:rFonts w:ascii="Arial" w:hAnsi="Arial" w:cs="Arial"/>
        </w:rPr>
        <w:t>välittömät</w:t>
      </w:r>
      <w:r w:rsidR="00FF0FB5" w:rsidRPr="00A43E7E">
        <w:rPr>
          <w:rFonts w:ascii="Arial" w:hAnsi="Arial" w:cs="Arial"/>
        </w:rPr>
        <w:t xml:space="preserve"> </w:t>
      </w:r>
      <w:r w:rsidRPr="00A43E7E">
        <w:rPr>
          <w:rFonts w:ascii="Arial" w:hAnsi="Arial" w:cs="Arial"/>
        </w:rPr>
        <w:t xml:space="preserve">haitat ja vahingot. </w:t>
      </w:r>
    </w:p>
    <w:p w14:paraId="1ED530AB" w14:textId="67B0E392" w:rsidR="00F856E2" w:rsidRPr="00A43E7E" w:rsidRDefault="00C45DF3" w:rsidP="00B24254">
      <w:pPr>
        <w:spacing w:after="120"/>
        <w:jc w:val="both"/>
        <w:rPr>
          <w:rFonts w:ascii="Arial" w:hAnsi="Arial" w:cs="Arial"/>
        </w:rPr>
      </w:pPr>
      <w:r w:rsidRPr="00A43E7E">
        <w:rPr>
          <w:rFonts w:ascii="Arial" w:hAnsi="Arial" w:cs="Arial"/>
        </w:rPr>
        <w:t xml:space="preserve">Ennallistamistöiden toteuttamisesta ja </w:t>
      </w:r>
      <w:r w:rsidR="008D5E9C">
        <w:rPr>
          <w:rFonts w:ascii="Arial" w:hAnsi="Arial" w:cs="Arial"/>
        </w:rPr>
        <w:t xml:space="preserve">mahdollisista haitan- ja </w:t>
      </w:r>
      <w:r w:rsidR="00FF0FB5">
        <w:rPr>
          <w:rFonts w:ascii="Arial" w:hAnsi="Arial" w:cs="Arial"/>
        </w:rPr>
        <w:t>vahingon</w:t>
      </w:r>
      <w:r w:rsidRPr="00A43E7E">
        <w:rPr>
          <w:rFonts w:ascii="Arial" w:hAnsi="Arial" w:cs="Arial"/>
        </w:rPr>
        <w:t xml:space="preserve">korvausten maksamisesta sovitaan erikseen. </w:t>
      </w:r>
    </w:p>
    <w:p w14:paraId="76CD34CC" w14:textId="77777777" w:rsidR="00C45DF3" w:rsidRDefault="00C45DF3" w:rsidP="00B24254">
      <w:pPr>
        <w:spacing w:after="120"/>
        <w:jc w:val="both"/>
        <w:rPr>
          <w:rFonts w:ascii="Arial" w:hAnsi="Arial" w:cs="Arial"/>
          <w:b/>
        </w:rPr>
      </w:pPr>
    </w:p>
    <w:p w14:paraId="555970C7" w14:textId="36B63B1D" w:rsidR="00E55CE3" w:rsidRPr="00A43E7E" w:rsidRDefault="006F234D" w:rsidP="00B24254">
      <w:pPr>
        <w:spacing w:after="120"/>
        <w:jc w:val="both"/>
        <w:rPr>
          <w:rFonts w:ascii="Arial" w:hAnsi="Arial" w:cs="Arial"/>
          <w:b/>
        </w:rPr>
      </w:pPr>
      <w:r>
        <w:rPr>
          <w:rFonts w:ascii="Arial" w:hAnsi="Arial" w:cs="Arial"/>
          <w:b/>
        </w:rPr>
        <w:t>V</w:t>
      </w:r>
      <w:r w:rsidR="00A55F16" w:rsidRPr="00A43E7E">
        <w:rPr>
          <w:rFonts w:ascii="Arial" w:hAnsi="Arial" w:cs="Arial"/>
          <w:b/>
        </w:rPr>
        <w:t>erkon sijoittami</w:t>
      </w:r>
      <w:r>
        <w:rPr>
          <w:rFonts w:ascii="Arial" w:hAnsi="Arial" w:cs="Arial"/>
          <w:b/>
        </w:rPr>
        <w:t>nen</w:t>
      </w:r>
      <w:r w:rsidR="00A55F16" w:rsidRPr="00A43E7E">
        <w:rPr>
          <w:rFonts w:ascii="Arial" w:hAnsi="Arial" w:cs="Arial"/>
          <w:b/>
        </w:rPr>
        <w:t xml:space="preserve"> tiealueelle</w:t>
      </w:r>
    </w:p>
    <w:p w14:paraId="0B10C2D0" w14:textId="77777777" w:rsidR="008B3110" w:rsidRDefault="00715BD0" w:rsidP="00B24254">
      <w:pPr>
        <w:spacing w:after="120"/>
        <w:jc w:val="both"/>
        <w:rPr>
          <w:rFonts w:ascii="Arial" w:hAnsi="Arial" w:cs="Arial"/>
        </w:rPr>
      </w:pPr>
      <w:r>
        <w:rPr>
          <w:rFonts w:ascii="Arial" w:hAnsi="Arial" w:cs="Arial"/>
        </w:rPr>
        <w:t>Sopimus</w:t>
      </w:r>
      <w:r w:rsidR="004500EC" w:rsidRPr="00A55F16">
        <w:rPr>
          <w:rFonts w:ascii="Arial" w:hAnsi="Arial" w:cs="Arial"/>
        </w:rPr>
        <w:t xml:space="preserve"> kattaa</w:t>
      </w:r>
      <w:r w:rsidR="00D11B2E">
        <w:rPr>
          <w:rFonts w:ascii="Arial" w:hAnsi="Arial" w:cs="Arial"/>
        </w:rPr>
        <w:t xml:space="preserve"> oikeuden pitää verkon rakenteita liitekartan mukaisesti</w:t>
      </w:r>
      <w:r>
        <w:rPr>
          <w:rFonts w:ascii="Arial" w:hAnsi="Arial" w:cs="Arial"/>
        </w:rPr>
        <w:t>, tästä mahdollisesti johtuvat haittakorvaukset sovitaan erikseen</w:t>
      </w:r>
      <w:r w:rsidR="004C4B58" w:rsidRPr="00AB0FF4">
        <w:rPr>
          <w:rFonts w:ascii="Arial" w:hAnsi="Arial" w:cs="Arial"/>
        </w:rPr>
        <w:t xml:space="preserve">. </w:t>
      </w:r>
    </w:p>
    <w:p w14:paraId="49087628" w14:textId="16957B3B" w:rsidR="004C5C85" w:rsidRPr="00385B5E" w:rsidRDefault="004C5C85" w:rsidP="00B24254">
      <w:pPr>
        <w:spacing w:after="120"/>
        <w:jc w:val="both"/>
        <w:rPr>
          <w:rFonts w:ascii="Arial" w:hAnsi="Arial" w:cs="Arial"/>
          <w:color w:val="C45911" w:themeColor="accent2" w:themeShade="BF"/>
        </w:rPr>
      </w:pPr>
      <w:r w:rsidRPr="00AB0FF4">
        <w:rPr>
          <w:rFonts w:ascii="Arial" w:hAnsi="Arial" w:cs="Arial"/>
        </w:rPr>
        <w:t>Sopimus oikeuttaa</w:t>
      </w:r>
      <w:r w:rsidR="008B3110">
        <w:rPr>
          <w:rFonts w:ascii="Arial" w:hAnsi="Arial" w:cs="Arial"/>
        </w:rPr>
        <w:t xml:space="preserve"> verkkoyhtiön</w:t>
      </w:r>
      <w:r w:rsidRPr="00AB0FF4">
        <w:rPr>
          <w:rFonts w:ascii="Arial" w:hAnsi="Arial" w:cs="Arial"/>
        </w:rPr>
        <w:t xml:space="preserve"> </w:t>
      </w:r>
      <w:r w:rsidR="00210336" w:rsidRPr="00AB0FF4">
        <w:rPr>
          <w:rFonts w:ascii="Arial" w:hAnsi="Arial" w:cs="Arial"/>
        </w:rPr>
        <w:t xml:space="preserve">tarvittaessa </w:t>
      </w:r>
      <w:r w:rsidRPr="00AB0FF4">
        <w:rPr>
          <w:rFonts w:ascii="Arial" w:hAnsi="Arial" w:cs="Arial"/>
        </w:rPr>
        <w:t xml:space="preserve">tekemään </w:t>
      </w:r>
      <w:r w:rsidR="00D3700D" w:rsidRPr="00AB0FF4">
        <w:rPr>
          <w:rFonts w:ascii="Arial" w:hAnsi="Arial" w:cs="Arial"/>
        </w:rPr>
        <w:t>uuden</w:t>
      </w:r>
      <w:r w:rsidR="00210336" w:rsidRPr="00AB0FF4">
        <w:rPr>
          <w:rFonts w:ascii="Arial" w:hAnsi="Arial" w:cs="Arial"/>
        </w:rPr>
        <w:t xml:space="preserve"> kiinteistöä palvelevan</w:t>
      </w:r>
      <w:r w:rsidRPr="00AB0FF4">
        <w:rPr>
          <w:rFonts w:ascii="Arial" w:hAnsi="Arial" w:cs="Arial"/>
        </w:rPr>
        <w:t xml:space="preserve"> liittymisj</w:t>
      </w:r>
      <w:r w:rsidR="00210336" w:rsidRPr="00AB0FF4">
        <w:rPr>
          <w:rFonts w:ascii="Arial" w:hAnsi="Arial" w:cs="Arial"/>
        </w:rPr>
        <w:t>ohdon</w:t>
      </w:r>
      <w:r w:rsidR="00FC400F">
        <w:rPr>
          <w:rFonts w:ascii="Arial" w:hAnsi="Arial" w:cs="Arial"/>
        </w:rPr>
        <w:t xml:space="preserve"> ja siihen liittyvät verkonrakenteet</w:t>
      </w:r>
      <w:r w:rsidR="00E65B58">
        <w:rPr>
          <w:rFonts w:ascii="Arial" w:hAnsi="Arial" w:cs="Arial"/>
        </w:rPr>
        <w:t xml:space="preserve"> tiealueelle</w:t>
      </w:r>
      <w:r w:rsidR="00385B5E" w:rsidRPr="00AB0FF4">
        <w:rPr>
          <w:rFonts w:ascii="Arial" w:hAnsi="Arial" w:cs="Arial"/>
        </w:rPr>
        <w:t>.</w:t>
      </w:r>
      <w:r w:rsidR="00210336" w:rsidRPr="00AB0FF4">
        <w:rPr>
          <w:rFonts w:ascii="Arial" w:hAnsi="Arial" w:cs="Arial"/>
        </w:rPr>
        <w:t xml:space="preserve"> </w:t>
      </w:r>
      <w:r w:rsidR="00FF3B9A">
        <w:rPr>
          <w:rFonts w:ascii="Arial" w:hAnsi="Arial" w:cs="Arial"/>
        </w:rPr>
        <w:t>Oikeus sijoittaa k</w:t>
      </w:r>
      <w:r w:rsidR="00210336" w:rsidRPr="00AB0FF4">
        <w:rPr>
          <w:rFonts w:ascii="Arial" w:hAnsi="Arial" w:cs="Arial"/>
        </w:rPr>
        <w:t>iinteistö</w:t>
      </w:r>
      <w:r w:rsidR="00FF3B9A">
        <w:rPr>
          <w:rFonts w:ascii="Arial" w:hAnsi="Arial" w:cs="Arial"/>
        </w:rPr>
        <w:t>n</w:t>
      </w:r>
      <w:r w:rsidR="00BA1403" w:rsidRPr="00AB0FF4">
        <w:rPr>
          <w:rFonts w:ascii="Arial" w:hAnsi="Arial" w:cs="Arial"/>
        </w:rPr>
        <w:t xml:space="preserve"> liittymisjoh</w:t>
      </w:r>
      <w:r w:rsidR="00FF3B9A">
        <w:rPr>
          <w:rFonts w:ascii="Arial" w:hAnsi="Arial" w:cs="Arial"/>
        </w:rPr>
        <w:t>to tulee</w:t>
      </w:r>
      <w:r w:rsidR="00210336" w:rsidRPr="00AB0FF4">
        <w:rPr>
          <w:rFonts w:ascii="Arial" w:hAnsi="Arial" w:cs="Arial"/>
        </w:rPr>
        <w:t xml:space="preserve"> </w:t>
      </w:r>
      <w:r w:rsidR="00BA1403" w:rsidRPr="00AB0FF4">
        <w:rPr>
          <w:rFonts w:ascii="Arial" w:hAnsi="Arial" w:cs="Arial"/>
        </w:rPr>
        <w:t>verkon</w:t>
      </w:r>
      <w:r w:rsidR="00210336" w:rsidRPr="00AB0FF4">
        <w:rPr>
          <w:rFonts w:ascii="Arial" w:hAnsi="Arial" w:cs="Arial"/>
        </w:rPr>
        <w:t xml:space="preserve"> sijoitusluvan perusteella. </w:t>
      </w:r>
      <w:r w:rsidR="008E5033" w:rsidRPr="00AB0FF4">
        <w:rPr>
          <w:rFonts w:ascii="Arial" w:hAnsi="Arial" w:cs="Arial"/>
        </w:rPr>
        <w:t xml:space="preserve">Liittymisjohdon </w:t>
      </w:r>
      <w:r w:rsidRPr="00AB0FF4">
        <w:rPr>
          <w:rFonts w:ascii="Arial" w:hAnsi="Arial" w:cs="Arial"/>
        </w:rPr>
        <w:t xml:space="preserve">linjaus </w:t>
      </w:r>
      <w:r w:rsidR="00B3230F">
        <w:rPr>
          <w:rFonts w:ascii="Arial" w:hAnsi="Arial" w:cs="Arial"/>
        </w:rPr>
        <w:t xml:space="preserve">ja työn yksityiskohdat </w:t>
      </w:r>
      <w:r w:rsidRPr="00AB0FF4">
        <w:rPr>
          <w:rFonts w:ascii="Arial" w:hAnsi="Arial" w:cs="Arial"/>
        </w:rPr>
        <w:t>sovitaan tienpitäjän kanssa</w:t>
      </w:r>
      <w:r w:rsidR="00E65B58">
        <w:rPr>
          <w:rFonts w:ascii="Arial" w:hAnsi="Arial" w:cs="Arial"/>
        </w:rPr>
        <w:t xml:space="preserve"> ja</w:t>
      </w:r>
      <w:r w:rsidR="00D3700D" w:rsidRPr="00AB0FF4">
        <w:rPr>
          <w:rFonts w:ascii="Arial" w:hAnsi="Arial" w:cs="Arial"/>
        </w:rPr>
        <w:t xml:space="preserve"> </w:t>
      </w:r>
      <w:r w:rsidR="00E65B58">
        <w:rPr>
          <w:rFonts w:ascii="Arial" w:hAnsi="Arial" w:cs="Arial"/>
        </w:rPr>
        <w:t>s</w:t>
      </w:r>
      <w:r w:rsidR="00D3700D" w:rsidRPr="00AB0FF4">
        <w:rPr>
          <w:rFonts w:ascii="Arial" w:hAnsi="Arial" w:cs="Arial"/>
        </w:rPr>
        <w:t>ijainnista toimitetaan täydentävä kartta</w:t>
      </w:r>
      <w:r w:rsidRPr="00AB0FF4">
        <w:rPr>
          <w:rFonts w:ascii="Arial" w:hAnsi="Arial" w:cs="Arial"/>
        </w:rPr>
        <w:t>.</w:t>
      </w:r>
      <w:r w:rsidR="00210336" w:rsidRPr="00AB0FF4">
        <w:rPr>
          <w:rFonts w:ascii="Arial" w:hAnsi="Arial" w:cs="Arial"/>
        </w:rPr>
        <w:t xml:space="preserve"> </w:t>
      </w:r>
    </w:p>
    <w:p w14:paraId="238BEA82" w14:textId="77777777" w:rsidR="00D11B2E" w:rsidRPr="00A55F16" w:rsidRDefault="00D11B2E" w:rsidP="00B24254">
      <w:pPr>
        <w:spacing w:after="120"/>
        <w:jc w:val="both"/>
        <w:rPr>
          <w:rFonts w:ascii="Arial" w:hAnsi="Arial" w:cs="Arial"/>
        </w:rPr>
      </w:pPr>
    </w:p>
    <w:p w14:paraId="13B184EA" w14:textId="4AEFC47C" w:rsidR="004500EC" w:rsidRPr="00A43E7E" w:rsidRDefault="006F234D" w:rsidP="00B24254">
      <w:pPr>
        <w:spacing w:after="120"/>
        <w:jc w:val="both"/>
        <w:rPr>
          <w:rFonts w:ascii="Arial" w:hAnsi="Arial" w:cs="Arial"/>
          <w:b/>
        </w:rPr>
      </w:pPr>
      <w:r>
        <w:rPr>
          <w:rFonts w:ascii="Arial" w:hAnsi="Arial" w:cs="Arial"/>
          <w:b/>
        </w:rPr>
        <w:t>K</w:t>
      </w:r>
      <w:r w:rsidR="00A55F16" w:rsidRPr="00A43E7E">
        <w:rPr>
          <w:rFonts w:ascii="Arial" w:hAnsi="Arial" w:cs="Arial"/>
          <w:b/>
        </w:rPr>
        <w:t>olma</w:t>
      </w:r>
      <w:r>
        <w:rPr>
          <w:rFonts w:ascii="Arial" w:hAnsi="Arial" w:cs="Arial"/>
          <w:b/>
        </w:rPr>
        <w:t>s</w:t>
      </w:r>
      <w:r w:rsidR="00A55F16" w:rsidRPr="00A43E7E">
        <w:rPr>
          <w:rFonts w:ascii="Arial" w:hAnsi="Arial" w:cs="Arial"/>
          <w:b/>
        </w:rPr>
        <w:t xml:space="preserve"> osapuo</w:t>
      </w:r>
      <w:r>
        <w:rPr>
          <w:rFonts w:ascii="Arial" w:hAnsi="Arial" w:cs="Arial"/>
          <w:b/>
        </w:rPr>
        <w:t>li</w:t>
      </w:r>
    </w:p>
    <w:p w14:paraId="753B54C3" w14:textId="7200E79E" w:rsidR="004500EC" w:rsidRDefault="00BC69A5" w:rsidP="00B24254">
      <w:pPr>
        <w:spacing w:after="120"/>
        <w:jc w:val="both"/>
        <w:rPr>
          <w:rFonts w:ascii="Arial" w:hAnsi="Arial" w:cs="Arial"/>
        </w:rPr>
      </w:pPr>
      <w:r>
        <w:rPr>
          <w:rFonts w:ascii="Arial" w:hAnsi="Arial" w:cs="Arial"/>
        </w:rPr>
        <w:t>Verkonhaltija</w:t>
      </w:r>
      <w:r w:rsidR="004500EC" w:rsidRPr="00A43E7E">
        <w:rPr>
          <w:rFonts w:ascii="Arial" w:hAnsi="Arial" w:cs="Arial"/>
        </w:rPr>
        <w:t xml:space="preserve"> sopii suoraan kolmansien tahojen kanssa heille aiheutuneiden</w:t>
      </w:r>
      <w:r w:rsidR="00476D67">
        <w:rPr>
          <w:rFonts w:ascii="Arial" w:hAnsi="Arial" w:cs="Arial"/>
        </w:rPr>
        <w:t xml:space="preserve"> välittömien</w:t>
      </w:r>
      <w:r w:rsidR="004500EC" w:rsidRPr="00A43E7E">
        <w:rPr>
          <w:rFonts w:ascii="Arial" w:hAnsi="Arial" w:cs="Arial"/>
        </w:rPr>
        <w:t xml:space="preserve"> haittojen ja vahinkojen korvaamisesta.</w:t>
      </w:r>
      <w:r w:rsidR="008E7B63">
        <w:rPr>
          <w:rFonts w:ascii="Arial" w:hAnsi="Arial" w:cs="Arial"/>
        </w:rPr>
        <w:t xml:space="preserve"> </w:t>
      </w:r>
    </w:p>
    <w:p w14:paraId="4E7AFC77" w14:textId="77777777" w:rsidR="00C45DF3" w:rsidRDefault="00C45DF3" w:rsidP="00B24254">
      <w:pPr>
        <w:spacing w:after="120"/>
        <w:jc w:val="both"/>
        <w:rPr>
          <w:rFonts w:ascii="Arial" w:hAnsi="Arial" w:cs="Arial"/>
          <w:b/>
        </w:rPr>
      </w:pPr>
    </w:p>
    <w:p w14:paraId="411B7FE0" w14:textId="10CAC883" w:rsidR="004500EC" w:rsidRPr="00A43E7E" w:rsidRDefault="004500EC" w:rsidP="00B24254">
      <w:pPr>
        <w:pStyle w:val="Otsikko1"/>
      </w:pPr>
      <w:r w:rsidRPr="00A43E7E">
        <w:t xml:space="preserve">KORVAUSTEN MÄÄRÄ JA MAKSU </w:t>
      </w:r>
    </w:p>
    <w:p w14:paraId="42812AF5" w14:textId="5ECF0BAA" w:rsidR="00E55CE3" w:rsidRDefault="00BC69A5" w:rsidP="00BE0105">
      <w:pPr>
        <w:spacing w:after="120"/>
        <w:jc w:val="both"/>
        <w:rPr>
          <w:rFonts w:ascii="Arial" w:hAnsi="Arial" w:cs="Arial"/>
        </w:rPr>
      </w:pPr>
      <w:r>
        <w:rPr>
          <w:rFonts w:ascii="Arial" w:hAnsi="Arial" w:cs="Arial"/>
        </w:rPr>
        <w:t>Verkonhaltija</w:t>
      </w:r>
      <w:r w:rsidR="00E55CE3" w:rsidRPr="00A43E7E">
        <w:rPr>
          <w:rFonts w:ascii="Arial" w:hAnsi="Arial" w:cs="Arial"/>
        </w:rPr>
        <w:t xml:space="preserve"> </w:t>
      </w:r>
      <w:r w:rsidR="001C54EB" w:rsidRPr="00BE0105">
        <w:rPr>
          <w:rFonts w:ascii="Arial" w:hAnsi="Arial" w:cs="Arial"/>
        </w:rPr>
        <w:t xml:space="preserve">suorittaa </w:t>
      </w:r>
      <w:r w:rsidR="004500EC" w:rsidRPr="00BE0105">
        <w:rPr>
          <w:rFonts w:ascii="Arial" w:hAnsi="Arial" w:cs="Arial"/>
        </w:rPr>
        <w:t>tiekunnalle</w:t>
      </w:r>
      <w:r w:rsidR="00486411" w:rsidRPr="00BE0105">
        <w:rPr>
          <w:rFonts w:ascii="Arial" w:hAnsi="Arial" w:cs="Arial"/>
        </w:rPr>
        <w:t>, tai mikäli sellaista ei ole perustettu, tieosakkaille yhteisesti</w:t>
      </w:r>
      <w:r w:rsidR="004500EC" w:rsidRPr="00BE0105">
        <w:rPr>
          <w:rFonts w:ascii="Arial" w:hAnsi="Arial" w:cs="Arial"/>
        </w:rPr>
        <w:t xml:space="preserve"> </w:t>
      </w:r>
      <w:r w:rsidR="00E55CE3" w:rsidRPr="00BE0105">
        <w:rPr>
          <w:rFonts w:ascii="Arial" w:hAnsi="Arial" w:cs="Arial"/>
        </w:rPr>
        <w:t xml:space="preserve">liitteenä olevassa korvauslaskelmassa tarkemmin eritellyt </w:t>
      </w:r>
      <w:r w:rsidR="00F74C10" w:rsidRPr="00EA7EE9">
        <w:rPr>
          <w:rFonts w:ascii="Arial" w:hAnsi="Arial" w:cs="Arial"/>
        </w:rPr>
        <w:t>haitta</w:t>
      </w:r>
      <w:r w:rsidR="00F74C10" w:rsidRPr="00BE0105">
        <w:rPr>
          <w:rFonts w:ascii="Arial" w:hAnsi="Arial" w:cs="Arial"/>
        </w:rPr>
        <w:t>korvaukset</w:t>
      </w:r>
      <w:r w:rsidR="00E55CE3" w:rsidRPr="00BE0105">
        <w:rPr>
          <w:rFonts w:ascii="Arial" w:hAnsi="Arial" w:cs="Arial"/>
        </w:rPr>
        <w:t xml:space="preserve">. Korvaukset maksetaan kertasuorituksena viimeistään kahden (2) kuukauden kuluttua rakennustöiden aloittamisesta. </w:t>
      </w:r>
    </w:p>
    <w:p w14:paraId="47FF6E78" w14:textId="77777777" w:rsidR="00BE0105" w:rsidRPr="00BE0105" w:rsidRDefault="00BE0105" w:rsidP="00BE0105">
      <w:pPr>
        <w:spacing w:after="120"/>
        <w:jc w:val="both"/>
        <w:rPr>
          <w:rFonts w:ascii="Arial" w:hAnsi="Arial" w:cs="Arial"/>
        </w:rPr>
      </w:pPr>
    </w:p>
    <w:p w14:paraId="624D592D" w14:textId="0CBF8D4D" w:rsidR="000755C4" w:rsidRPr="00A43E7E" w:rsidRDefault="00BE0105" w:rsidP="00EA7EE9">
      <w:pPr>
        <w:spacing w:after="120"/>
        <w:jc w:val="both"/>
        <w:rPr>
          <w:rFonts w:ascii="Arial" w:hAnsi="Arial" w:cs="Arial"/>
        </w:rPr>
      </w:pPr>
      <w:r>
        <w:rPr>
          <w:rFonts w:ascii="Arial" w:hAnsi="Arial" w:cs="Arial"/>
        </w:rPr>
        <w:t>Sopimukseen perustuvat korvaukset</w:t>
      </w:r>
      <w:r w:rsidR="00E55CE3" w:rsidRPr="00A43E7E">
        <w:rPr>
          <w:rFonts w:ascii="Arial" w:hAnsi="Arial" w:cs="Arial"/>
        </w:rPr>
        <w:t xml:space="preserve"> yhteensä</w:t>
      </w:r>
      <w:r>
        <w:rPr>
          <w:rFonts w:ascii="Arial" w:hAnsi="Arial" w:cs="Arial"/>
        </w:rPr>
        <w:t xml:space="preserve"> </w:t>
      </w:r>
      <w:r w:rsidR="00E55CE3" w:rsidRPr="00A43E7E">
        <w:rPr>
          <w:rFonts w:ascii="Arial" w:hAnsi="Arial" w:cs="Arial"/>
          <w:u w:val="single"/>
        </w:rPr>
        <w:tab/>
      </w:r>
      <w:r w:rsidR="008562E7" w:rsidRPr="00A43E7E">
        <w:rPr>
          <w:rFonts w:ascii="Arial" w:hAnsi="Arial" w:cs="Arial"/>
        </w:rPr>
        <w:t xml:space="preserve">    eu</w:t>
      </w:r>
      <w:r w:rsidR="00E55CE3" w:rsidRPr="00A43E7E">
        <w:rPr>
          <w:rFonts w:ascii="Arial" w:hAnsi="Arial" w:cs="Arial"/>
        </w:rPr>
        <w:t>roa</w:t>
      </w:r>
    </w:p>
    <w:p w14:paraId="7D21B2AD" w14:textId="77777777" w:rsidR="00BE0105" w:rsidRDefault="00BE0105" w:rsidP="00BE0105">
      <w:pPr>
        <w:spacing w:after="120"/>
        <w:jc w:val="both"/>
        <w:rPr>
          <w:rFonts w:ascii="Arial" w:hAnsi="Arial" w:cs="Arial"/>
        </w:rPr>
      </w:pPr>
    </w:p>
    <w:p w14:paraId="02F42BF1" w14:textId="1D41B74C" w:rsidR="001C54EB" w:rsidRPr="00EA7EE9" w:rsidRDefault="00BE0105" w:rsidP="00BE0105">
      <w:pPr>
        <w:spacing w:after="120"/>
        <w:jc w:val="both"/>
        <w:rPr>
          <w:rFonts w:ascii="Arial" w:hAnsi="Arial" w:cs="Arial"/>
        </w:rPr>
      </w:pPr>
      <w:r>
        <w:rPr>
          <w:rFonts w:ascii="Arial" w:hAnsi="Arial" w:cs="Arial"/>
        </w:rPr>
        <w:t xml:space="preserve">Verkonhaltija </w:t>
      </w:r>
      <w:r w:rsidR="001C54EB" w:rsidRPr="00EA7EE9">
        <w:rPr>
          <w:rFonts w:ascii="Arial" w:hAnsi="Arial" w:cs="Arial"/>
        </w:rPr>
        <w:t>maksaa</w:t>
      </w:r>
      <w:r>
        <w:rPr>
          <w:rFonts w:ascii="Arial" w:hAnsi="Arial" w:cs="Arial"/>
        </w:rPr>
        <w:t xml:space="preserve"> mahdolliset</w:t>
      </w:r>
      <w:r w:rsidR="001C54EB" w:rsidRPr="00EA7EE9">
        <w:rPr>
          <w:rFonts w:ascii="Arial" w:hAnsi="Arial" w:cs="Arial"/>
        </w:rPr>
        <w:t xml:space="preserve"> v</w:t>
      </w:r>
      <w:r w:rsidR="00E55CE3" w:rsidRPr="00EA7EE9">
        <w:rPr>
          <w:rFonts w:ascii="Arial" w:hAnsi="Arial" w:cs="Arial"/>
        </w:rPr>
        <w:t>ahingonkorvau</w:t>
      </w:r>
      <w:r w:rsidR="00F74C10" w:rsidRPr="00EA7EE9">
        <w:rPr>
          <w:rFonts w:ascii="Arial" w:hAnsi="Arial" w:cs="Arial"/>
        </w:rPr>
        <w:t>kset</w:t>
      </w:r>
      <w:r w:rsidR="00E55CE3" w:rsidRPr="00EA7EE9">
        <w:rPr>
          <w:rFonts w:ascii="Arial" w:hAnsi="Arial" w:cs="Arial"/>
        </w:rPr>
        <w:t xml:space="preserve"> yhden (1) kuukauden kuluessa korvauksen sopimisesta.</w:t>
      </w:r>
    </w:p>
    <w:p w14:paraId="65B39CD8" w14:textId="77777777" w:rsidR="000755C4" w:rsidRDefault="000755C4" w:rsidP="000755C4">
      <w:pPr>
        <w:pStyle w:val="Luettelokappale"/>
        <w:spacing w:after="120"/>
        <w:jc w:val="both"/>
        <w:rPr>
          <w:rFonts w:ascii="Arial" w:hAnsi="Arial" w:cs="Arial"/>
        </w:rPr>
      </w:pPr>
    </w:p>
    <w:p w14:paraId="687FBE8A" w14:textId="1DAB187F" w:rsidR="00E55CE3" w:rsidRPr="00A43E7E" w:rsidRDefault="00E55CE3" w:rsidP="00B24254">
      <w:pPr>
        <w:spacing w:after="120"/>
        <w:jc w:val="both"/>
        <w:rPr>
          <w:rFonts w:ascii="Arial" w:hAnsi="Arial" w:cs="Arial"/>
        </w:rPr>
      </w:pPr>
      <w:r w:rsidRPr="00A43E7E">
        <w:rPr>
          <w:rFonts w:ascii="Arial" w:hAnsi="Arial" w:cs="Arial"/>
        </w:rPr>
        <w:t xml:space="preserve">Mikäli korvausta ei suoriteta määräajassa, maksaa </w:t>
      </w:r>
      <w:r w:rsidR="00BC69A5">
        <w:rPr>
          <w:rFonts w:ascii="Arial" w:hAnsi="Arial" w:cs="Arial"/>
        </w:rPr>
        <w:t>verkonhaltija</w:t>
      </w:r>
      <w:r w:rsidRPr="00A43E7E">
        <w:rPr>
          <w:rFonts w:ascii="Arial" w:hAnsi="Arial" w:cs="Arial"/>
        </w:rPr>
        <w:t xml:space="preserve"> ylimenevältä ajalta korkolain mukaisen viivästyskoron.</w:t>
      </w:r>
    </w:p>
    <w:p w14:paraId="1776DD33" w14:textId="0893AD25" w:rsidR="00C45DF3" w:rsidRDefault="00C45DF3" w:rsidP="00B24254">
      <w:pPr>
        <w:spacing w:after="120" w:line="259" w:lineRule="auto"/>
        <w:rPr>
          <w:rFonts w:ascii="Arial" w:hAnsi="Arial" w:cs="Arial"/>
          <w:b/>
        </w:rPr>
      </w:pPr>
    </w:p>
    <w:p w14:paraId="0ED3F16F" w14:textId="0DD09F2B" w:rsidR="005426B3" w:rsidRPr="00A43E7E" w:rsidRDefault="001071EB" w:rsidP="00B24254">
      <w:pPr>
        <w:pStyle w:val="Otsikko1"/>
      </w:pPr>
      <w:bookmarkStart w:id="2" w:name="_Hlk7447876"/>
      <w:r w:rsidRPr="00A43E7E">
        <w:lastRenderedPageBreak/>
        <w:t>VERKON RAKENTEIDEN</w:t>
      </w:r>
      <w:r w:rsidR="00A5217C" w:rsidRPr="00A43E7E">
        <w:t xml:space="preserve"> SIIRTÄMINEN</w:t>
      </w:r>
    </w:p>
    <w:p w14:paraId="73E1E02D" w14:textId="500E987E" w:rsidR="00A64341" w:rsidRPr="00A43E7E" w:rsidRDefault="00A64341" w:rsidP="00B24254">
      <w:pPr>
        <w:spacing w:after="120"/>
        <w:jc w:val="both"/>
        <w:rPr>
          <w:rFonts w:ascii="Arial" w:hAnsi="Arial" w:cs="Arial"/>
        </w:rPr>
      </w:pPr>
      <w:r w:rsidRPr="00A43E7E">
        <w:rPr>
          <w:rFonts w:ascii="Arial" w:hAnsi="Arial" w:cs="Arial"/>
        </w:rPr>
        <w:t xml:space="preserve">Sähköverkkojen sijoittaminen on pääsääntöisesti pysyvää. Kuitenkin muun muassa tien rakenteen tai linjauksen parantaminen voi edellyttää kaapeleiden ja johtojen siirtämistä tai erityistoimia töiden ajaksi. </w:t>
      </w:r>
      <w:r w:rsidR="00D916B0">
        <w:rPr>
          <w:rFonts w:ascii="Arial" w:hAnsi="Arial" w:cs="Arial"/>
        </w:rPr>
        <w:t>Suunnitteluvaiheessa, kuitenkin viimeistään e</w:t>
      </w:r>
      <w:r w:rsidR="00476D67">
        <w:rPr>
          <w:rFonts w:ascii="Arial" w:hAnsi="Arial" w:cs="Arial"/>
        </w:rPr>
        <w:t>nnen töiden aloittamista</w:t>
      </w:r>
      <w:r w:rsidR="00D916B0">
        <w:rPr>
          <w:rFonts w:ascii="Arial" w:hAnsi="Arial" w:cs="Arial"/>
        </w:rPr>
        <w:t>,</w:t>
      </w:r>
      <w:r w:rsidRPr="00A43E7E">
        <w:rPr>
          <w:rFonts w:ascii="Arial" w:hAnsi="Arial" w:cs="Arial"/>
        </w:rPr>
        <w:t xml:space="preserve"> arvioidaan </w:t>
      </w:r>
      <w:r w:rsidRPr="00250AE7">
        <w:rPr>
          <w:rFonts w:ascii="Arial" w:hAnsi="Arial" w:cs="Arial"/>
        </w:rPr>
        <w:t>sopimuksen osapuolten</w:t>
      </w:r>
      <w:r w:rsidRPr="00A43E7E">
        <w:rPr>
          <w:rFonts w:ascii="Arial" w:hAnsi="Arial" w:cs="Arial"/>
        </w:rPr>
        <w:t xml:space="preserve"> välisesti, voidaanko siirto välttää esimerkiksi valittavin työmenetelmin, muokkaamalla suunnitelmia, suojaamalla johtoa tai ottamalla johto tilapäisesti jännitteettömäksi. </w:t>
      </w:r>
    </w:p>
    <w:p w14:paraId="4469B331" w14:textId="2E6FEE92" w:rsidR="004A376C" w:rsidRDefault="00EA3A36" w:rsidP="00B24254">
      <w:pPr>
        <w:spacing w:after="120"/>
        <w:jc w:val="both"/>
        <w:rPr>
          <w:rFonts w:ascii="Arial" w:hAnsi="Arial" w:cs="Arial"/>
        </w:rPr>
      </w:pPr>
      <w:r>
        <w:rPr>
          <w:rFonts w:ascii="Arial" w:hAnsi="Arial" w:cs="Arial"/>
        </w:rPr>
        <w:t>Jos verkon rakenteita joudutaan siirtämään,</w:t>
      </w:r>
      <w:r w:rsidR="00722059">
        <w:rPr>
          <w:rFonts w:ascii="Arial" w:hAnsi="Arial" w:cs="Arial"/>
        </w:rPr>
        <w:t xml:space="preserve"> </w:t>
      </w:r>
      <w:r w:rsidR="00A64341" w:rsidRPr="00A43E7E">
        <w:rPr>
          <w:rFonts w:ascii="Arial" w:hAnsi="Arial" w:cs="Arial"/>
        </w:rPr>
        <w:t>siirtäminen ja suojaaminen</w:t>
      </w:r>
      <w:r w:rsidR="00722059">
        <w:rPr>
          <w:rFonts w:ascii="Arial" w:hAnsi="Arial" w:cs="Arial"/>
        </w:rPr>
        <w:t xml:space="preserve"> tehdään aina verkonhaltijan toimesta</w:t>
      </w:r>
      <w:r w:rsidR="00A64341" w:rsidRPr="00A43E7E">
        <w:rPr>
          <w:rFonts w:ascii="Arial" w:hAnsi="Arial" w:cs="Arial"/>
        </w:rPr>
        <w:t xml:space="preserve">. </w:t>
      </w:r>
      <w:r w:rsidR="004A376C" w:rsidRPr="005A3209">
        <w:rPr>
          <w:rFonts w:ascii="Arial" w:hAnsi="Arial" w:cs="Arial"/>
        </w:rPr>
        <w:t>Verkon rakenteiden siir</w:t>
      </w:r>
      <w:r w:rsidR="00995B15">
        <w:rPr>
          <w:rFonts w:ascii="Arial" w:hAnsi="Arial" w:cs="Arial"/>
        </w:rPr>
        <w:t>rosta</w:t>
      </w:r>
      <w:r w:rsidR="004A376C">
        <w:rPr>
          <w:rFonts w:ascii="Arial" w:hAnsi="Arial" w:cs="Arial"/>
        </w:rPr>
        <w:t xml:space="preserve"> ja </w:t>
      </w:r>
      <w:r w:rsidR="004A376C" w:rsidRPr="00EA7EE9">
        <w:rPr>
          <w:rFonts w:ascii="Arial" w:hAnsi="Arial" w:cs="Arial"/>
        </w:rPr>
        <w:t>suojau</w:t>
      </w:r>
      <w:r w:rsidR="00995B15" w:rsidRPr="00EA7EE9">
        <w:rPr>
          <w:rFonts w:ascii="Arial" w:hAnsi="Arial" w:cs="Arial"/>
        </w:rPr>
        <w:t>ksesta</w:t>
      </w:r>
      <w:r w:rsidR="00661CFA">
        <w:rPr>
          <w:rFonts w:ascii="Arial" w:hAnsi="Arial" w:cs="Arial"/>
        </w:rPr>
        <w:t xml:space="preserve"> </w:t>
      </w:r>
      <w:r w:rsidR="00995B15">
        <w:rPr>
          <w:rFonts w:ascii="Arial" w:hAnsi="Arial" w:cs="Arial"/>
        </w:rPr>
        <w:t xml:space="preserve">tulee aina sopia </w:t>
      </w:r>
      <w:r w:rsidR="00C14B37">
        <w:rPr>
          <w:rFonts w:ascii="Arial" w:hAnsi="Arial" w:cs="Arial"/>
        </w:rPr>
        <w:t>erikseen</w:t>
      </w:r>
      <w:r w:rsidR="00C35214">
        <w:rPr>
          <w:rFonts w:ascii="Arial" w:hAnsi="Arial" w:cs="Arial"/>
        </w:rPr>
        <w:t>.</w:t>
      </w:r>
      <w:r w:rsidR="004A376C" w:rsidRPr="00A43E7E">
        <w:rPr>
          <w:rFonts w:ascii="Arial" w:hAnsi="Arial" w:cs="Arial"/>
        </w:rPr>
        <w:t xml:space="preserve"> </w:t>
      </w:r>
    </w:p>
    <w:p w14:paraId="19A7E34F" w14:textId="780E7C52" w:rsidR="00C74B59" w:rsidRDefault="00A64341" w:rsidP="00B24254">
      <w:pPr>
        <w:spacing w:after="120"/>
        <w:jc w:val="both"/>
        <w:rPr>
          <w:rFonts w:ascii="Arial" w:hAnsi="Arial" w:cs="Arial"/>
          <w:color w:val="FF0000"/>
        </w:rPr>
      </w:pPr>
      <w:r w:rsidRPr="00A43E7E">
        <w:rPr>
          <w:rFonts w:ascii="Arial" w:hAnsi="Arial" w:cs="Arial"/>
        </w:rPr>
        <w:t>Tie</w:t>
      </w:r>
      <w:r w:rsidR="00486411">
        <w:rPr>
          <w:rFonts w:ascii="Arial" w:hAnsi="Arial" w:cs="Arial"/>
        </w:rPr>
        <w:t>npitäjän</w:t>
      </w:r>
      <w:r w:rsidRPr="00A43E7E">
        <w:rPr>
          <w:rFonts w:ascii="Arial" w:hAnsi="Arial" w:cs="Arial"/>
        </w:rPr>
        <w:t xml:space="preserve"> on ilmoitettava siirtotarpeesta verkonhaltijalle hyvissä ajoin. </w:t>
      </w:r>
    </w:p>
    <w:bookmarkEnd w:id="2"/>
    <w:p w14:paraId="2A51BA61" w14:textId="77777777" w:rsidR="00767CEC" w:rsidRPr="00A43E7E" w:rsidRDefault="00767CEC" w:rsidP="00B24254">
      <w:pPr>
        <w:autoSpaceDE w:val="0"/>
        <w:autoSpaceDN w:val="0"/>
        <w:adjustRightInd w:val="0"/>
        <w:spacing w:after="120"/>
        <w:jc w:val="both"/>
        <w:rPr>
          <w:rFonts w:ascii="Arial" w:hAnsi="Arial" w:cs="Arial"/>
        </w:rPr>
      </w:pPr>
    </w:p>
    <w:p w14:paraId="2F275DC2" w14:textId="20A44CEC" w:rsidR="00FA5DC4" w:rsidRDefault="004310B5" w:rsidP="00B24254">
      <w:pPr>
        <w:pStyle w:val="Otsikko1"/>
      </w:pPr>
      <w:r>
        <w:t xml:space="preserve">VERKON RAKENTEIDEN VAIKUTUS TYÖSKENTELYYN TIEALUEELLA </w:t>
      </w:r>
    </w:p>
    <w:p w14:paraId="15B375B1" w14:textId="117480B2" w:rsidR="006E6518" w:rsidRDefault="006E6518" w:rsidP="00B24254">
      <w:pPr>
        <w:spacing w:after="120"/>
        <w:jc w:val="both"/>
        <w:rPr>
          <w:rFonts w:ascii="Arial" w:hAnsi="Arial" w:cs="Arial"/>
        </w:rPr>
      </w:pPr>
      <w:r>
        <w:rPr>
          <w:rFonts w:ascii="Arial" w:hAnsi="Arial" w:cs="Arial"/>
        </w:rPr>
        <w:t xml:space="preserve">Johtojen läheisyydessä työskenneltäessä on noudatettava </w:t>
      </w:r>
      <w:r w:rsidR="00C35214">
        <w:rPr>
          <w:rFonts w:ascii="Arial" w:hAnsi="Arial" w:cs="Arial"/>
        </w:rPr>
        <w:t xml:space="preserve">sähköturvallisuusmääräyksiä ja -ohjeita, verkkoyhtiön ohjeita sekä </w:t>
      </w:r>
      <w:r>
        <w:rPr>
          <w:rFonts w:ascii="Arial" w:hAnsi="Arial" w:cs="Arial"/>
        </w:rPr>
        <w:t>riit</w:t>
      </w:r>
      <w:r w:rsidR="00B31906">
        <w:rPr>
          <w:rFonts w:ascii="Arial" w:hAnsi="Arial" w:cs="Arial"/>
        </w:rPr>
        <w:t>t</w:t>
      </w:r>
      <w:r>
        <w:rPr>
          <w:rFonts w:ascii="Arial" w:hAnsi="Arial" w:cs="Arial"/>
        </w:rPr>
        <w:t>ävää</w:t>
      </w:r>
      <w:r w:rsidR="00B31906">
        <w:rPr>
          <w:rFonts w:ascii="Arial" w:hAnsi="Arial" w:cs="Arial"/>
        </w:rPr>
        <w:t xml:space="preserve"> ja </w:t>
      </w:r>
      <w:r>
        <w:rPr>
          <w:rFonts w:ascii="Arial" w:hAnsi="Arial" w:cs="Arial"/>
        </w:rPr>
        <w:t xml:space="preserve">asianmukaista varovaisuutta. </w:t>
      </w:r>
    </w:p>
    <w:p w14:paraId="76EFB6A8" w14:textId="40F82D9C" w:rsidR="003C125E" w:rsidRPr="00A43E7E" w:rsidRDefault="003C125E" w:rsidP="00B24254">
      <w:pPr>
        <w:spacing w:after="120"/>
        <w:jc w:val="both"/>
        <w:rPr>
          <w:rFonts w:ascii="Arial" w:hAnsi="Arial" w:cs="Arial"/>
        </w:rPr>
      </w:pPr>
      <w:r w:rsidRPr="00A43E7E">
        <w:rPr>
          <w:rFonts w:ascii="Arial" w:hAnsi="Arial" w:cs="Arial"/>
        </w:rPr>
        <w:t>Tienpitäjä ei vastaa</w:t>
      </w:r>
      <w:r w:rsidRPr="00250AE7">
        <w:rPr>
          <w:rFonts w:ascii="Arial" w:hAnsi="Arial" w:cs="Arial"/>
        </w:rPr>
        <w:t xml:space="preserve"> maakaapelille </w:t>
      </w:r>
      <w:r w:rsidRPr="00A43E7E">
        <w:rPr>
          <w:rFonts w:ascii="Arial" w:hAnsi="Arial" w:cs="Arial"/>
        </w:rPr>
        <w:t xml:space="preserve">aiheutuneista vahingoista, jotka aiheutuvat </w:t>
      </w:r>
      <w:r w:rsidR="006F32D4" w:rsidRPr="00A43E7E">
        <w:rPr>
          <w:rFonts w:ascii="Arial" w:hAnsi="Arial" w:cs="Arial"/>
        </w:rPr>
        <w:t xml:space="preserve">tavanomaisista </w:t>
      </w:r>
      <w:r w:rsidR="00B31906" w:rsidRPr="00A43E7E">
        <w:rPr>
          <w:rFonts w:ascii="Arial" w:hAnsi="Arial" w:cs="Arial"/>
        </w:rPr>
        <w:t xml:space="preserve">maanpinnalla tai välittömästi maanpinnan läheisyydessä tapahtuvista </w:t>
      </w:r>
      <w:r w:rsidR="006F32D4">
        <w:rPr>
          <w:rFonts w:ascii="Arial" w:hAnsi="Arial" w:cs="Arial"/>
        </w:rPr>
        <w:t xml:space="preserve">tiealueen </w:t>
      </w:r>
      <w:r w:rsidR="006F32D4" w:rsidRPr="00A43E7E">
        <w:rPr>
          <w:rFonts w:ascii="Arial" w:hAnsi="Arial" w:cs="Arial"/>
        </w:rPr>
        <w:t>kunnossapito</w:t>
      </w:r>
      <w:r w:rsidRPr="00A43E7E">
        <w:rPr>
          <w:rFonts w:ascii="Arial" w:hAnsi="Arial" w:cs="Arial"/>
        </w:rPr>
        <w:t xml:space="preserve">toimenpiteistä kuten niitto, auraus, höyläys, vesakon raivaus ja aurausviittojen tavanomainen asentaminen </w:t>
      </w:r>
      <w:r w:rsidR="009335C8">
        <w:rPr>
          <w:rFonts w:ascii="Arial" w:hAnsi="Arial" w:cs="Arial"/>
        </w:rPr>
        <w:t>(</w:t>
      </w:r>
      <w:r w:rsidRPr="00A43E7E">
        <w:rPr>
          <w:rFonts w:ascii="Arial" w:hAnsi="Arial" w:cs="Arial"/>
        </w:rPr>
        <w:t>korkeintaan 0,4 m syvyyteen</w:t>
      </w:r>
      <w:r w:rsidR="009335C8">
        <w:rPr>
          <w:rFonts w:ascii="Arial" w:hAnsi="Arial" w:cs="Arial"/>
        </w:rPr>
        <w:t>)</w:t>
      </w:r>
      <w:r w:rsidRPr="00A43E7E">
        <w:rPr>
          <w:rFonts w:ascii="Arial" w:hAnsi="Arial" w:cs="Arial"/>
        </w:rPr>
        <w:t xml:space="preserve">. </w:t>
      </w:r>
    </w:p>
    <w:p w14:paraId="59B0A344" w14:textId="0940E42C" w:rsidR="005426B3" w:rsidRPr="00A43E7E" w:rsidRDefault="005426B3" w:rsidP="00B24254">
      <w:pPr>
        <w:spacing w:after="120"/>
        <w:jc w:val="both"/>
        <w:rPr>
          <w:rFonts w:ascii="Arial" w:hAnsi="Arial" w:cs="Arial"/>
        </w:rPr>
      </w:pPr>
      <w:r w:rsidRPr="00164FD9">
        <w:rPr>
          <w:rFonts w:ascii="Arial" w:hAnsi="Arial" w:cs="Arial"/>
          <w:bCs/>
        </w:rPr>
        <w:t xml:space="preserve">Kaivutöiden </w:t>
      </w:r>
      <w:r w:rsidR="00B24254" w:rsidRPr="00164FD9">
        <w:rPr>
          <w:rFonts w:ascii="Arial" w:hAnsi="Arial" w:cs="Arial"/>
          <w:bCs/>
        </w:rPr>
        <w:t>suorittajalla</w:t>
      </w:r>
      <w:r w:rsidRPr="00A43E7E">
        <w:rPr>
          <w:rFonts w:ascii="Arial" w:hAnsi="Arial" w:cs="Arial"/>
        </w:rPr>
        <w:t xml:space="preserve"> on sähkömarkkinalain (</w:t>
      </w:r>
      <w:r w:rsidR="00EE7A57" w:rsidRPr="00EE7A57">
        <w:rPr>
          <w:rFonts w:ascii="Arial" w:hAnsi="Arial" w:cs="Arial"/>
        </w:rPr>
        <w:t>Sähkömarkkinalaki 588/2013</w:t>
      </w:r>
      <w:r w:rsidR="00EE7A57">
        <w:rPr>
          <w:rFonts w:ascii="Arial" w:hAnsi="Arial" w:cs="Arial"/>
        </w:rPr>
        <w:t xml:space="preserve">, </w:t>
      </w:r>
      <w:r w:rsidRPr="00A43E7E">
        <w:rPr>
          <w:rFonts w:ascii="Arial" w:hAnsi="Arial" w:cs="Arial"/>
        </w:rPr>
        <w:t>110</w:t>
      </w:r>
      <w:r w:rsidR="00250AE7">
        <w:rPr>
          <w:rFonts w:ascii="Arial" w:hAnsi="Arial" w:cs="Arial"/>
        </w:rPr>
        <w:t xml:space="preserve"> §</w:t>
      </w:r>
      <w:r w:rsidRPr="00A43E7E">
        <w:rPr>
          <w:rFonts w:ascii="Arial" w:hAnsi="Arial" w:cs="Arial"/>
        </w:rPr>
        <w:t xml:space="preserve">) mukaan velvollisuus ennen työhön ryhtymistä selvittää, sijaitseeko alueella sähkökaapeleita. </w:t>
      </w:r>
    </w:p>
    <w:p w14:paraId="0713E59B" w14:textId="4D16389B" w:rsidR="00864E19" w:rsidRDefault="005426B3" w:rsidP="00B24254">
      <w:pPr>
        <w:spacing w:after="120"/>
        <w:jc w:val="both"/>
        <w:rPr>
          <w:rFonts w:ascii="Arial" w:hAnsi="Arial" w:cs="Arial"/>
        </w:rPr>
      </w:pPr>
      <w:r w:rsidRPr="00A43E7E">
        <w:rPr>
          <w:rFonts w:ascii="Arial" w:hAnsi="Arial" w:cs="Arial"/>
        </w:rPr>
        <w:t>Verkonhaltijan velvollisuus on toimittaa johdon sijain</w:t>
      </w:r>
      <w:r w:rsidR="00EA4F7A">
        <w:rPr>
          <w:rFonts w:ascii="Arial" w:hAnsi="Arial" w:cs="Arial"/>
        </w:rPr>
        <w:t>ti</w:t>
      </w:r>
      <w:r w:rsidRPr="00A43E7E">
        <w:rPr>
          <w:rFonts w:ascii="Arial" w:hAnsi="Arial" w:cs="Arial"/>
        </w:rPr>
        <w:t>tieto kaivutyön suorittajalle maksutta esimerkiksi antamalla kaivuohjeita ja kart</w:t>
      </w:r>
      <w:r w:rsidR="00750B04">
        <w:rPr>
          <w:rFonts w:ascii="Arial" w:hAnsi="Arial" w:cs="Arial"/>
        </w:rPr>
        <w:t>ta</w:t>
      </w:r>
      <w:r w:rsidRPr="00A43E7E">
        <w:rPr>
          <w:rFonts w:ascii="Arial" w:hAnsi="Arial" w:cs="Arial"/>
        </w:rPr>
        <w:t>, josta ilmenee kaapelin sijainti</w:t>
      </w:r>
      <w:r w:rsidR="00016A05" w:rsidRPr="00A43E7E">
        <w:rPr>
          <w:rFonts w:ascii="Arial" w:hAnsi="Arial" w:cs="Arial"/>
        </w:rPr>
        <w:t>. T</w:t>
      </w:r>
      <w:r w:rsidRPr="00A43E7E">
        <w:rPr>
          <w:rFonts w:ascii="Arial" w:hAnsi="Arial" w:cs="Arial"/>
        </w:rPr>
        <w:t xml:space="preserve">arvittaessa </w:t>
      </w:r>
      <w:r w:rsidR="00016A05" w:rsidRPr="00A43E7E">
        <w:rPr>
          <w:rFonts w:ascii="Arial" w:hAnsi="Arial" w:cs="Arial"/>
        </w:rPr>
        <w:t xml:space="preserve">sijainti </w:t>
      </w:r>
      <w:r w:rsidR="00313442">
        <w:rPr>
          <w:rFonts w:ascii="Arial" w:hAnsi="Arial" w:cs="Arial"/>
        </w:rPr>
        <w:t xml:space="preserve">myös </w:t>
      </w:r>
      <w:r w:rsidRPr="00A43E7E">
        <w:rPr>
          <w:rFonts w:ascii="Arial" w:hAnsi="Arial" w:cs="Arial"/>
        </w:rPr>
        <w:t>näyt</w:t>
      </w:r>
      <w:r w:rsidR="00016A05" w:rsidRPr="00A43E7E">
        <w:rPr>
          <w:rFonts w:ascii="Arial" w:hAnsi="Arial" w:cs="Arial"/>
        </w:rPr>
        <w:t>etään</w:t>
      </w:r>
      <w:r w:rsidRPr="00A43E7E">
        <w:rPr>
          <w:rFonts w:ascii="Arial" w:hAnsi="Arial" w:cs="Arial"/>
        </w:rPr>
        <w:t xml:space="preserve"> maastossa. </w:t>
      </w:r>
    </w:p>
    <w:p w14:paraId="6874503A" w14:textId="0BFAA14D" w:rsidR="005426B3" w:rsidRPr="00551AA4" w:rsidRDefault="005426B3" w:rsidP="00B24254">
      <w:pPr>
        <w:spacing w:after="120"/>
        <w:jc w:val="both"/>
        <w:rPr>
          <w:rFonts w:ascii="Arial" w:hAnsi="Arial" w:cs="Arial"/>
          <w:u w:val="single"/>
        </w:rPr>
      </w:pPr>
      <w:r w:rsidRPr="00A43E7E">
        <w:rPr>
          <w:rFonts w:ascii="Arial" w:hAnsi="Arial" w:cs="Arial"/>
        </w:rPr>
        <w:t xml:space="preserve">Mahdollinen maastonäyttö tulee </w:t>
      </w:r>
      <w:r w:rsidR="00864E19">
        <w:rPr>
          <w:rFonts w:ascii="Arial" w:hAnsi="Arial" w:cs="Arial"/>
        </w:rPr>
        <w:t>pyytää</w:t>
      </w:r>
      <w:r w:rsidRPr="00A43E7E">
        <w:rPr>
          <w:rFonts w:ascii="Arial" w:hAnsi="Arial" w:cs="Arial"/>
        </w:rPr>
        <w:t xml:space="preserve"> hyvissä ajoin ennen kaivutyön aloittamista. Verkonhaltija vastaa antamansa sijaintitiedon oikeellisuudesta. Kaivutyön suorittaja ei ole korvausvelvollinen, jos se on täyttänyt selonottovelvollisuutensa ja noudattaa verkonhaltijan antamia ohjeita</w:t>
      </w:r>
      <w:r w:rsidR="006F32D4">
        <w:rPr>
          <w:rFonts w:ascii="Arial" w:hAnsi="Arial" w:cs="Arial"/>
        </w:rPr>
        <w:t>.</w:t>
      </w:r>
      <w:r w:rsidRPr="00551AA4">
        <w:rPr>
          <w:rFonts w:ascii="Arial" w:hAnsi="Arial" w:cs="Arial"/>
          <w:u w:val="single"/>
        </w:rPr>
        <w:t xml:space="preserve"> </w:t>
      </w:r>
    </w:p>
    <w:p w14:paraId="5136A9D2" w14:textId="1FB25F67" w:rsidR="00924C68" w:rsidRPr="00A43E7E" w:rsidRDefault="009C789F" w:rsidP="00B24254">
      <w:pPr>
        <w:spacing w:after="120"/>
        <w:jc w:val="both"/>
        <w:rPr>
          <w:rFonts w:ascii="Arial" w:hAnsi="Arial" w:cs="Arial"/>
        </w:rPr>
      </w:pPr>
      <w:r w:rsidRPr="00A43E7E">
        <w:rPr>
          <w:rFonts w:ascii="Arial" w:hAnsi="Arial" w:cs="Arial"/>
        </w:rPr>
        <w:t>Jos ojien kunnostusta tai muita normaaleja tien</w:t>
      </w:r>
      <w:r w:rsidR="00AB7B9C">
        <w:rPr>
          <w:rFonts w:ascii="Arial" w:hAnsi="Arial" w:cs="Arial"/>
        </w:rPr>
        <w:t xml:space="preserve"> ylläpito</w:t>
      </w:r>
      <w:r w:rsidRPr="00A43E7E">
        <w:rPr>
          <w:rFonts w:ascii="Arial" w:hAnsi="Arial" w:cs="Arial"/>
        </w:rPr>
        <w:t>pitotoimia ei voida tehdä ilman erityistoimia, vastaa verkonhaltija jännitteettömäksi tekemisen, takaisinkytkennän ja varavoiman järjestämisen kustannuksista.</w:t>
      </w:r>
    </w:p>
    <w:p w14:paraId="43A5830F" w14:textId="77777777" w:rsidR="00924C68" w:rsidRPr="00A43E7E" w:rsidRDefault="00924C68" w:rsidP="00B24254">
      <w:pPr>
        <w:spacing w:after="120"/>
        <w:jc w:val="both"/>
        <w:rPr>
          <w:rFonts w:ascii="Arial" w:hAnsi="Arial" w:cs="Arial"/>
        </w:rPr>
      </w:pPr>
    </w:p>
    <w:p w14:paraId="3FA1A280" w14:textId="77777777" w:rsidR="00A5217C" w:rsidRPr="00A43E7E" w:rsidRDefault="00A5217C" w:rsidP="00B24254">
      <w:pPr>
        <w:pStyle w:val="Otsikko1"/>
      </w:pPr>
      <w:r w:rsidRPr="00A43E7E">
        <w:t>SOPIMUKSEN SIIRTÄMINEN</w:t>
      </w:r>
    </w:p>
    <w:p w14:paraId="6DBD5478" w14:textId="6EFFE14C" w:rsidR="00FE5E2C" w:rsidRDefault="00864E19" w:rsidP="00B24254">
      <w:pPr>
        <w:spacing w:after="120"/>
        <w:jc w:val="both"/>
        <w:rPr>
          <w:rFonts w:ascii="Arial" w:hAnsi="Arial" w:cs="Arial"/>
        </w:rPr>
      </w:pPr>
      <w:r w:rsidRPr="00313442">
        <w:rPr>
          <w:rFonts w:ascii="Arial" w:hAnsi="Arial" w:cs="Arial"/>
        </w:rPr>
        <w:t>Sopimus siirtyy automaattisesti kolmannelle, jos kolmas jatkaa toimintaa johdonomistajana tai tienpitäjänä.</w:t>
      </w:r>
      <w:r>
        <w:t xml:space="preserve"> </w:t>
      </w:r>
      <w:r w:rsidR="00FB0487">
        <w:rPr>
          <w:rFonts w:ascii="Arial" w:hAnsi="Arial" w:cs="Arial"/>
        </w:rPr>
        <w:t xml:space="preserve">Sopimuksen siirrosta tulee ilmoittaa toiselle osapuolelle. </w:t>
      </w:r>
      <w:r w:rsidR="00A5217C" w:rsidRPr="00A43E7E">
        <w:rPr>
          <w:rFonts w:ascii="Arial" w:hAnsi="Arial" w:cs="Arial"/>
        </w:rPr>
        <w:t xml:space="preserve">Siirrosta ei suoriteta erikseen korvausta. </w:t>
      </w:r>
    </w:p>
    <w:p w14:paraId="2AB5FF59" w14:textId="77777777" w:rsidR="007C7601" w:rsidRDefault="007C7601" w:rsidP="00B24254">
      <w:pPr>
        <w:spacing w:after="120"/>
        <w:jc w:val="both"/>
        <w:rPr>
          <w:rFonts w:ascii="Arial" w:hAnsi="Arial" w:cs="Arial"/>
        </w:rPr>
      </w:pPr>
    </w:p>
    <w:p w14:paraId="4B3E85D4" w14:textId="734BDC61" w:rsidR="00661656" w:rsidRPr="00A43E7E" w:rsidRDefault="00661656" w:rsidP="00661656">
      <w:pPr>
        <w:pStyle w:val="Otsikko1"/>
      </w:pPr>
      <w:r w:rsidRPr="00A43E7E">
        <w:t>SOPIMUKSEN VOIM</w:t>
      </w:r>
      <w:r w:rsidR="00017BD4" w:rsidRPr="00A43E7E">
        <w:t>A</w:t>
      </w:r>
      <w:r w:rsidR="00017BD4">
        <w:t>SSAOLO</w:t>
      </w:r>
    </w:p>
    <w:p w14:paraId="38A0F780" w14:textId="2EA7E896" w:rsidR="00661656" w:rsidRPr="00010AF4" w:rsidRDefault="00661656" w:rsidP="00661656">
      <w:pPr>
        <w:spacing w:after="120"/>
        <w:jc w:val="both"/>
        <w:rPr>
          <w:rFonts w:ascii="Arial" w:hAnsi="Arial" w:cs="Arial"/>
        </w:rPr>
      </w:pPr>
      <w:r w:rsidRPr="00A43E7E">
        <w:rPr>
          <w:rFonts w:ascii="Arial" w:hAnsi="Arial" w:cs="Arial"/>
        </w:rPr>
        <w:t>Tämä sopimus tulee voimaan heti</w:t>
      </w:r>
      <w:r>
        <w:rPr>
          <w:rFonts w:ascii="Arial" w:hAnsi="Arial" w:cs="Arial"/>
        </w:rPr>
        <w:t>,</w:t>
      </w:r>
      <w:r w:rsidRPr="00A43E7E">
        <w:rPr>
          <w:rFonts w:ascii="Arial" w:hAnsi="Arial" w:cs="Arial"/>
        </w:rPr>
        <w:t xml:space="preserve"> kun sekä tie</w:t>
      </w:r>
      <w:r w:rsidR="00486411">
        <w:rPr>
          <w:rFonts w:ascii="Arial" w:hAnsi="Arial" w:cs="Arial"/>
        </w:rPr>
        <w:t>npitäjä</w:t>
      </w:r>
      <w:r w:rsidRPr="00A43E7E">
        <w:rPr>
          <w:rFonts w:ascii="Arial" w:hAnsi="Arial" w:cs="Arial"/>
        </w:rPr>
        <w:t xml:space="preserve"> että verkonhaltija ovat sen allekirjoittaneet ja se on voimassa siihen saakka, kun verkon rakenteet poistetaan käytöstä. </w:t>
      </w:r>
      <w:r w:rsidRPr="00017BD4">
        <w:rPr>
          <w:rFonts w:ascii="Arial" w:hAnsi="Arial" w:cs="Arial"/>
        </w:rPr>
        <w:t>Käytöstä poiston yhteydessä verkonhaltija on velvollinen poistamaan verkon maanpäälliset osat ja saattamaan alueen entiseen käyttötapaan soveltuvaan kuntoon. Tällöin johtoalueen käyttöoikeus vapautuu takaisin tienpit</w:t>
      </w:r>
      <w:r w:rsidRPr="00010AF4">
        <w:rPr>
          <w:rFonts w:ascii="Arial" w:hAnsi="Arial" w:cs="Arial"/>
        </w:rPr>
        <w:t>äjälle.</w:t>
      </w:r>
    </w:p>
    <w:p w14:paraId="24566F8E" w14:textId="77777777" w:rsidR="00FD67E4" w:rsidRPr="00010AF4" w:rsidRDefault="00FD67E4" w:rsidP="00661656">
      <w:pPr>
        <w:spacing w:after="120"/>
        <w:jc w:val="both"/>
        <w:rPr>
          <w:rFonts w:ascii="Arial" w:hAnsi="Arial" w:cs="Arial"/>
          <w:u w:val="single"/>
        </w:rPr>
      </w:pPr>
    </w:p>
    <w:p w14:paraId="2CF1971A" w14:textId="7E71AC29" w:rsidR="00661656" w:rsidRDefault="00661656" w:rsidP="00661656">
      <w:pPr>
        <w:pStyle w:val="Otsikko1"/>
      </w:pPr>
      <w:r w:rsidRPr="00010AF4">
        <w:t xml:space="preserve">SOPIMUKSEN </w:t>
      </w:r>
      <w:r>
        <w:t>RAUKEAMINEN</w:t>
      </w:r>
    </w:p>
    <w:p w14:paraId="1CEDD3AA" w14:textId="3F7C2234" w:rsidR="0083236E" w:rsidRDefault="00661656" w:rsidP="00B24254">
      <w:pPr>
        <w:spacing w:after="120"/>
        <w:jc w:val="both"/>
        <w:rPr>
          <w:rFonts w:ascii="Arial" w:hAnsi="Arial" w:cs="Arial"/>
        </w:rPr>
      </w:pPr>
      <w:r w:rsidRPr="00661656">
        <w:rPr>
          <w:rFonts w:ascii="Arial" w:hAnsi="Arial" w:cs="Arial"/>
        </w:rPr>
        <w:t xml:space="preserve">Tämä sopimus raukeaa, ellei rakentamista ole aloitettu tai korvausta maksettu kahden (2) vuoden kuluessa siitä, kun sopimus on solmittu. Mikäli rakennustöiden aloittaminen viivästyy jostakin erityisestä, verkonhaltijasta riippumattomasta syystä, pidentyy sopimuksen </w:t>
      </w:r>
      <w:r w:rsidR="00210336" w:rsidRPr="00052062">
        <w:rPr>
          <w:rFonts w:ascii="Arial" w:hAnsi="Arial" w:cs="Arial"/>
        </w:rPr>
        <w:t>raukeamisaika</w:t>
      </w:r>
      <w:r w:rsidR="00210336" w:rsidRPr="00385B5E">
        <w:rPr>
          <w:rFonts w:ascii="Arial" w:hAnsi="Arial" w:cs="Arial"/>
          <w:color w:val="C45911" w:themeColor="accent2" w:themeShade="BF"/>
        </w:rPr>
        <w:t xml:space="preserve"> </w:t>
      </w:r>
      <w:r w:rsidRPr="00661656">
        <w:rPr>
          <w:rFonts w:ascii="Arial" w:hAnsi="Arial" w:cs="Arial"/>
        </w:rPr>
        <w:t>yhdellä (1) vuodella.</w:t>
      </w:r>
    </w:p>
    <w:p w14:paraId="62827AF4" w14:textId="77777777" w:rsidR="008A22EC" w:rsidRDefault="008A22EC" w:rsidP="00B24254">
      <w:pPr>
        <w:spacing w:after="120"/>
        <w:jc w:val="both"/>
        <w:rPr>
          <w:rFonts w:ascii="Arial" w:hAnsi="Arial" w:cs="Arial"/>
        </w:rPr>
      </w:pPr>
    </w:p>
    <w:p w14:paraId="34CD5AF1" w14:textId="26DE65BA" w:rsidR="000B5F0E" w:rsidRPr="0083236E" w:rsidRDefault="00913584" w:rsidP="0083236E">
      <w:pPr>
        <w:pStyle w:val="Otsikko1"/>
      </w:pPr>
      <w:r w:rsidRPr="000B5F0E">
        <w:t>ALLEKIRJOITUKSET</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694"/>
        <w:gridCol w:w="3239"/>
      </w:tblGrid>
      <w:tr w:rsidR="00913584" w:rsidRPr="00A43E7E" w14:paraId="5F24D709" w14:textId="77777777" w:rsidTr="008A22EC">
        <w:trPr>
          <w:trHeight w:val="550"/>
          <w:jc w:val="center"/>
        </w:trPr>
        <w:tc>
          <w:tcPr>
            <w:tcW w:w="8763" w:type="dxa"/>
            <w:gridSpan w:val="3"/>
            <w:tcBorders>
              <w:top w:val="single" w:sz="4" w:space="0" w:color="auto"/>
              <w:left w:val="single" w:sz="4" w:space="0" w:color="auto"/>
              <w:bottom w:val="single" w:sz="4" w:space="0" w:color="auto"/>
              <w:right w:val="single" w:sz="4" w:space="0" w:color="auto"/>
            </w:tcBorders>
          </w:tcPr>
          <w:p w14:paraId="532F783E" w14:textId="664F91C8" w:rsidR="00913584" w:rsidRPr="00A43E7E" w:rsidRDefault="00913584" w:rsidP="00B24254">
            <w:pPr>
              <w:pStyle w:val="Leipteksti"/>
              <w:spacing w:after="120" w:line="276" w:lineRule="auto"/>
              <w:ind w:left="0"/>
              <w:jc w:val="both"/>
              <w:rPr>
                <w:rFonts w:cs="Arial"/>
                <w:sz w:val="22"/>
                <w:szCs w:val="22"/>
                <w:lang w:val="fi-FI"/>
              </w:rPr>
            </w:pPr>
            <w:r w:rsidRPr="008A22EC">
              <w:rPr>
                <w:rFonts w:cs="Arial"/>
                <w:sz w:val="22"/>
                <w:szCs w:val="22"/>
                <w:lang w:val="fi-FI"/>
              </w:rPr>
              <w:t>Tätä sopimusta on laadittu kaksi samansisältöistä kappaletta, yksi kummallekin sopijaosapuolelle</w:t>
            </w:r>
            <w:r w:rsidRPr="008A22EC">
              <w:rPr>
                <w:rFonts w:cs="Arial"/>
                <w:lang w:val="fi-FI"/>
              </w:rPr>
              <w:t>.</w:t>
            </w:r>
          </w:p>
        </w:tc>
      </w:tr>
      <w:tr w:rsidR="00913584" w:rsidRPr="00A43E7E" w14:paraId="5D0B5BF8" w14:textId="77777777" w:rsidTr="003F2386">
        <w:trPr>
          <w:trHeight w:val="314"/>
          <w:jc w:val="center"/>
        </w:trPr>
        <w:tc>
          <w:tcPr>
            <w:tcW w:w="8763" w:type="dxa"/>
            <w:gridSpan w:val="3"/>
            <w:tcBorders>
              <w:top w:val="single" w:sz="4" w:space="0" w:color="auto"/>
              <w:left w:val="single" w:sz="4" w:space="0" w:color="auto"/>
              <w:bottom w:val="single" w:sz="4" w:space="0" w:color="auto"/>
              <w:right w:val="single" w:sz="4" w:space="0" w:color="auto"/>
            </w:tcBorders>
          </w:tcPr>
          <w:p w14:paraId="00711309" w14:textId="77777777" w:rsidR="00913584" w:rsidRDefault="00913584" w:rsidP="00B24254">
            <w:pPr>
              <w:spacing w:after="120"/>
              <w:jc w:val="both"/>
              <w:rPr>
                <w:rFonts w:ascii="Arial" w:hAnsi="Arial" w:cs="Arial"/>
              </w:rPr>
            </w:pPr>
            <w:r w:rsidRPr="00A43E7E">
              <w:rPr>
                <w:rFonts w:ascii="Arial" w:hAnsi="Arial" w:cs="Arial"/>
              </w:rPr>
              <w:t>Paikka ja aika</w:t>
            </w:r>
          </w:p>
          <w:p w14:paraId="235A5F6B" w14:textId="4061BBDE" w:rsidR="00ED62C9" w:rsidRPr="00A43E7E" w:rsidRDefault="00ED62C9" w:rsidP="00B24254">
            <w:pPr>
              <w:spacing w:after="120"/>
              <w:jc w:val="both"/>
              <w:rPr>
                <w:rFonts w:ascii="Arial" w:hAnsi="Arial" w:cs="Arial"/>
              </w:rPr>
            </w:pPr>
          </w:p>
        </w:tc>
      </w:tr>
      <w:tr w:rsidR="00EF08EE" w:rsidRPr="00A43E7E" w14:paraId="7124E1E3" w14:textId="77777777" w:rsidTr="008A22EC">
        <w:trPr>
          <w:trHeight w:val="179"/>
          <w:jc w:val="center"/>
        </w:trPr>
        <w:tc>
          <w:tcPr>
            <w:tcW w:w="2830" w:type="dxa"/>
            <w:tcBorders>
              <w:top w:val="single" w:sz="4" w:space="0" w:color="auto"/>
              <w:left w:val="single" w:sz="4" w:space="0" w:color="auto"/>
              <w:bottom w:val="single" w:sz="4" w:space="0" w:color="auto"/>
              <w:right w:val="single" w:sz="4" w:space="0" w:color="auto"/>
            </w:tcBorders>
          </w:tcPr>
          <w:p w14:paraId="0C42AB10" w14:textId="77777777" w:rsidR="00EF08EE" w:rsidRDefault="00EF08EE" w:rsidP="00B24254">
            <w:pPr>
              <w:spacing w:after="120"/>
              <w:jc w:val="both"/>
              <w:rPr>
                <w:rFonts w:ascii="Arial" w:hAnsi="Arial" w:cs="Arial"/>
              </w:rPr>
            </w:pPr>
            <w:r w:rsidRPr="00A43E7E">
              <w:rPr>
                <w:rFonts w:ascii="Arial" w:hAnsi="Arial" w:cs="Arial"/>
              </w:rPr>
              <w:t xml:space="preserve">Tienpitäjän edustaja </w:t>
            </w:r>
          </w:p>
          <w:p w14:paraId="2A46AB23" w14:textId="3EA99EEC" w:rsidR="00EF08EE" w:rsidRPr="00A43E7E" w:rsidRDefault="00EF08EE" w:rsidP="00B24254">
            <w:pPr>
              <w:spacing w:after="120"/>
              <w:jc w:val="both"/>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34CDF68" w14:textId="5ED28621" w:rsidR="00EF08EE" w:rsidRPr="00A43E7E" w:rsidRDefault="00EF08EE" w:rsidP="00B24254">
            <w:pPr>
              <w:spacing w:after="120"/>
              <w:jc w:val="both"/>
              <w:rPr>
                <w:rFonts w:ascii="Arial" w:hAnsi="Arial" w:cs="Arial"/>
              </w:rPr>
            </w:pPr>
            <w:r w:rsidRPr="00A43E7E">
              <w:rPr>
                <w:rFonts w:ascii="Arial" w:hAnsi="Arial" w:cs="Arial"/>
              </w:rPr>
              <w:t>Tienpitäjän edustaja</w:t>
            </w:r>
          </w:p>
        </w:tc>
        <w:tc>
          <w:tcPr>
            <w:tcW w:w="3239" w:type="dxa"/>
            <w:tcBorders>
              <w:top w:val="single" w:sz="4" w:space="0" w:color="auto"/>
              <w:left w:val="single" w:sz="4" w:space="0" w:color="auto"/>
              <w:bottom w:val="single" w:sz="4" w:space="0" w:color="auto"/>
              <w:right w:val="single" w:sz="4" w:space="0" w:color="auto"/>
            </w:tcBorders>
          </w:tcPr>
          <w:p w14:paraId="470DA2A1" w14:textId="62CF2AEA" w:rsidR="00EF08EE" w:rsidRPr="00A43E7E" w:rsidRDefault="00EF08EE" w:rsidP="00B24254">
            <w:pPr>
              <w:spacing w:after="120"/>
              <w:jc w:val="both"/>
              <w:rPr>
                <w:rFonts w:ascii="Arial" w:hAnsi="Arial" w:cs="Arial"/>
              </w:rPr>
            </w:pPr>
            <w:r w:rsidRPr="00A43E7E">
              <w:rPr>
                <w:rFonts w:ascii="Arial" w:hAnsi="Arial" w:cs="Arial"/>
              </w:rPr>
              <w:t>Verkonhaltijan edustaja</w:t>
            </w:r>
          </w:p>
        </w:tc>
      </w:tr>
      <w:tr w:rsidR="00EF08EE" w:rsidRPr="00A43E7E" w14:paraId="035222F5" w14:textId="77777777" w:rsidTr="008A22EC">
        <w:trPr>
          <w:trHeight w:val="744"/>
          <w:jc w:val="center"/>
        </w:trPr>
        <w:tc>
          <w:tcPr>
            <w:tcW w:w="2830" w:type="dxa"/>
            <w:tcBorders>
              <w:top w:val="single" w:sz="4" w:space="0" w:color="auto"/>
              <w:left w:val="single" w:sz="4" w:space="0" w:color="auto"/>
              <w:bottom w:val="single" w:sz="4" w:space="0" w:color="auto"/>
              <w:right w:val="single" w:sz="4" w:space="0" w:color="auto"/>
            </w:tcBorders>
          </w:tcPr>
          <w:p w14:paraId="27FDDF4E" w14:textId="77777777" w:rsidR="00EF08EE" w:rsidRPr="00A43E7E" w:rsidRDefault="00EF08EE" w:rsidP="00B24254">
            <w:pPr>
              <w:spacing w:after="120"/>
              <w:jc w:val="both"/>
              <w:rPr>
                <w:rFonts w:ascii="Arial" w:hAnsi="Arial" w:cs="Arial"/>
              </w:rPr>
            </w:pPr>
            <w:r w:rsidRPr="00A43E7E">
              <w:rPr>
                <w:rFonts w:ascii="Arial" w:hAnsi="Arial" w:cs="Arial"/>
              </w:rPr>
              <w:t>Nimenselvennys</w:t>
            </w:r>
          </w:p>
        </w:tc>
        <w:tc>
          <w:tcPr>
            <w:tcW w:w="2694" w:type="dxa"/>
            <w:tcBorders>
              <w:top w:val="single" w:sz="4" w:space="0" w:color="auto"/>
              <w:left w:val="single" w:sz="4" w:space="0" w:color="auto"/>
              <w:bottom w:val="single" w:sz="4" w:space="0" w:color="auto"/>
              <w:right w:val="single" w:sz="4" w:space="0" w:color="auto"/>
            </w:tcBorders>
          </w:tcPr>
          <w:p w14:paraId="2EFAB4C8" w14:textId="029C31A5" w:rsidR="00EF08EE" w:rsidRPr="00A43E7E" w:rsidRDefault="00EF08EE" w:rsidP="00B24254">
            <w:pPr>
              <w:spacing w:after="120"/>
              <w:jc w:val="both"/>
              <w:rPr>
                <w:rFonts w:ascii="Arial" w:hAnsi="Arial" w:cs="Arial"/>
              </w:rPr>
            </w:pPr>
            <w:r w:rsidRPr="00A43E7E">
              <w:rPr>
                <w:rFonts w:ascii="Arial" w:hAnsi="Arial" w:cs="Arial"/>
              </w:rPr>
              <w:t>Nimenselvennys</w:t>
            </w:r>
          </w:p>
        </w:tc>
        <w:tc>
          <w:tcPr>
            <w:tcW w:w="3239" w:type="dxa"/>
            <w:tcBorders>
              <w:top w:val="single" w:sz="4" w:space="0" w:color="auto"/>
              <w:left w:val="single" w:sz="4" w:space="0" w:color="auto"/>
              <w:bottom w:val="single" w:sz="4" w:space="0" w:color="auto"/>
              <w:right w:val="single" w:sz="4" w:space="0" w:color="auto"/>
            </w:tcBorders>
          </w:tcPr>
          <w:p w14:paraId="17FA95D1" w14:textId="77777777" w:rsidR="00EF08EE" w:rsidRPr="00A43E7E" w:rsidRDefault="00EF08EE" w:rsidP="00B24254">
            <w:pPr>
              <w:spacing w:after="120"/>
              <w:jc w:val="both"/>
              <w:rPr>
                <w:rFonts w:ascii="Arial" w:hAnsi="Arial" w:cs="Arial"/>
              </w:rPr>
            </w:pPr>
            <w:r w:rsidRPr="00A43E7E">
              <w:rPr>
                <w:rFonts w:ascii="Arial" w:hAnsi="Arial" w:cs="Arial"/>
              </w:rPr>
              <w:t>Nimenselvennys</w:t>
            </w:r>
          </w:p>
        </w:tc>
      </w:tr>
    </w:tbl>
    <w:p w14:paraId="278B0075" w14:textId="77777777" w:rsidR="005D09C2" w:rsidRPr="00A43E7E" w:rsidRDefault="005D09C2" w:rsidP="00B24254">
      <w:pPr>
        <w:spacing w:after="120"/>
        <w:jc w:val="both"/>
        <w:rPr>
          <w:rFonts w:ascii="Arial" w:hAnsi="Arial" w:cs="Arial"/>
        </w:rPr>
      </w:pPr>
    </w:p>
    <w:p w14:paraId="20AE2C02" w14:textId="58189A8F" w:rsidR="0037370C" w:rsidRDefault="008A22EC" w:rsidP="00B24254">
      <w:pPr>
        <w:spacing w:after="120"/>
        <w:jc w:val="both"/>
        <w:rPr>
          <w:rFonts w:ascii="Arial" w:hAnsi="Arial" w:cs="Arial"/>
          <w:bCs/>
          <w:u w:val="single"/>
        </w:rPr>
      </w:pPr>
      <w:bookmarkStart w:id="3" w:name="_Hlk7520878"/>
      <w:r>
        <w:rPr>
          <w:rFonts w:ascii="Arial" w:hAnsi="Arial" w:cs="Arial"/>
          <w:bCs/>
          <w:u w:val="single"/>
        </w:rPr>
        <w:t>Yksityistie</w:t>
      </w:r>
      <w:r w:rsidR="007A3C20">
        <w:rPr>
          <w:rFonts w:ascii="Arial" w:hAnsi="Arial" w:cs="Arial"/>
          <w:bCs/>
          <w:u w:val="single"/>
        </w:rPr>
        <w:t>n tie</w:t>
      </w:r>
      <w:r>
        <w:rPr>
          <w:rFonts w:ascii="Arial" w:hAnsi="Arial" w:cs="Arial"/>
          <w:bCs/>
          <w:u w:val="single"/>
        </w:rPr>
        <w:t>alueella i</w:t>
      </w:r>
      <w:r w:rsidR="005D09C2" w:rsidRPr="005D52BC">
        <w:rPr>
          <w:rFonts w:ascii="Arial" w:hAnsi="Arial" w:cs="Arial"/>
          <w:bCs/>
          <w:u w:val="single"/>
        </w:rPr>
        <w:t>lmajohdon osalta tulee</w:t>
      </w:r>
      <w:r>
        <w:rPr>
          <w:rFonts w:ascii="Arial" w:hAnsi="Arial" w:cs="Arial"/>
          <w:bCs/>
          <w:u w:val="single"/>
        </w:rPr>
        <w:t xml:space="preserve"> verkonhaltijan</w:t>
      </w:r>
      <w:r w:rsidR="0037370C">
        <w:rPr>
          <w:rFonts w:ascii="Arial" w:hAnsi="Arial" w:cs="Arial"/>
          <w:bCs/>
          <w:u w:val="single"/>
        </w:rPr>
        <w:t xml:space="preserve"> </w:t>
      </w:r>
      <w:r w:rsidR="005D09C2" w:rsidRPr="005D52BC">
        <w:rPr>
          <w:rFonts w:ascii="Arial" w:hAnsi="Arial" w:cs="Arial"/>
          <w:bCs/>
          <w:u w:val="single"/>
        </w:rPr>
        <w:t xml:space="preserve">sopia </w:t>
      </w:r>
      <w:r w:rsidR="0037370C">
        <w:rPr>
          <w:rFonts w:ascii="Arial" w:hAnsi="Arial" w:cs="Arial"/>
          <w:bCs/>
          <w:u w:val="single"/>
        </w:rPr>
        <w:t>tienpitäjän</w:t>
      </w:r>
      <w:r w:rsidR="005D09C2" w:rsidRPr="005D52BC">
        <w:rPr>
          <w:rFonts w:ascii="Arial" w:hAnsi="Arial" w:cs="Arial"/>
          <w:b/>
          <w:bCs/>
          <w:u w:val="single"/>
        </w:rPr>
        <w:t xml:space="preserve"> lisäksi</w:t>
      </w:r>
      <w:r w:rsidR="005D09C2" w:rsidRPr="005D52BC">
        <w:rPr>
          <w:rFonts w:ascii="Arial" w:hAnsi="Arial" w:cs="Arial"/>
          <w:bCs/>
          <w:u w:val="single"/>
        </w:rPr>
        <w:t xml:space="preserve"> maanomistajan kanssa</w:t>
      </w:r>
      <w:r>
        <w:rPr>
          <w:rFonts w:ascii="Arial" w:hAnsi="Arial" w:cs="Arial"/>
          <w:bCs/>
          <w:u w:val="single"/>
        </w:rPr>
        <w:t>.</w:t>
      </w:r>
      <w:bookmarkEnd w:id="3"/>
    </w:p>
    <w:p w14:paraId="2706F449" w14:textId="77777777" w:rsidR="008A22EC" w:rsidRDefault="008A22EC" w:rsidP="00B24254">
      <w:pPr>
        <w:spacing w:after="120"/>
        <w:jc w:val="both"/>
        <w:rPr>
          <w:rFonts w:ascii="Arial" w:hAnsi="Arial" w:cs="Arial"/>
          <w:b/>
          <w:u w:val="single"/>
        </w:rPr>
      </w:pPr>
    </w:p>
    <w:p w14:paraId="5EC4A5A4" w14:textId="4526AF3C" w:rsidR="00913584" w:rsidRPr="00A43E7E" w:rsidRDefault="00913584" w:rsidP="00B24254">
      <w:pPr>
        <w:spacing w:after="120"/>
        <w:jc w:val="both"/>
        <w:rPr>
          <w:rFonts w:ascii="Arial" w:hAnsi="Arial" w:cs="Arial"/>
          <w:b/>
          <w:u w:val="single"/>
        </w:rPr>
      </w:pPr>
      <w:r w:rsidRPr="00A43E7E">
        <w:rPr>
          <w:rFonts w:ascii="Arial" w:hAnsi="Arial" w:cs="Arial"/>
          <w:b/>
          <w:u w:val="single"/>
        </w:rPr>
        <w:t xml:space="preserve">Sopimuksen liitteet: </w:t>
      </w:r>
    </w:p>
    <w:p w14:paraId="3764BD2E" w14:textId="48617917" w:rsidR="00913584" w:rsidRPr="00A43E7E" w:rsidRDefault="00913584" w:rsidP="00B24254">
      <w:pPr>
        <w:pStyle w:val="Luettelokappale"/>
        <w:numPr>
          <w:ilvl w:val="0"/>
          <w:numId w:val="6"/>
        </w:numPr>
        <w:spacing w:after="120"/>
        <w:jc w:val="both"/>
        <w:rPr>
          <w:rFonts w:ascii="Arial" w:hAnsi="Arial" w:cs="Arial"/>
        </w:rPr>
      </w:pPr>
      <w:r w:rsidRPr="00A43E7E">
        <w:rPr>
          <w:rFonts w:ascii="Arial" w:hAnsi="Arial" w:cs="Arial"/>
        </w:rPr>
        <w:t>Johdon sijoitussuunnitelma kiinteistörajoilla</w:t>
      </w:r>
    </w:p>
    <w:p w14:paraId="2EBA6F0B" w14:textId="615C39CA" w:rsidR="00913584" w:rsidRPr="00A43E7E" w:rsidRDefault="00FB0487" w:rsidP="00B24254">
      <w:pPr>
        <w:pStyle w:val="Luettelokappale"/>
        <w:numPr>
          <w:ilvl w:val="0"/>
          <w:numId w:val="6"/>
        </w:numPr>
        <w:spacing w:after="120"/>
        <w:jc w:val="both"/>
        <w:rPr>
          <w:rFonts w:ascii="Arial" w:hAnsi="Arial" w:cs="Arial"/>
        </w:rPr>
      </w:pPr>
      <w:r>
        <w:rPr>
          <w:rFonts w:ascii="Arial" w:hAnsi="Arial" w:cs="Arial"/>
        </w:rPr>
        <w:t>(</w:t>
      </w:r>
      <w:r w:rsidR="00A157C2">
        <w:rPr>
          <w:rFonts w:ascii="Arial" w:hAnsi="Arial" w:cs="Arial"/>
        </w:rPr>
        <w:t>Mahdollinen</w:t>
      </w:r>
      <w:r>
        <w:rPr>
          <w:rFonts w:ascii="Arial" w:hAnsi="Arial" w:cs="Arial"/>
        </w:rPr>
        <w:t>)</w:t>
      </w:r>
      <w:r w:rsidR="00A157C2">
        <w:rPr>
          <w:rFonts w:ascii="Arial" w:hAnsi="Arial" w:cs="Arial"/>
        </w:rPr>
        <w:t xml:space="preserve"> </w:t>
      </w:r>
      <w:r w:rsidR="00913584" w:rsidRPr="00A43E7E">
        <w:rPr>
          <w:rFonts w:ascii="Arial" w:hAnsi="Arial" w:cs="Arial"/>
        </w:rPr>
        <w:t>Tiekokouksen pöytäkirjaote tai muu sopimusvaltuutus</w:t>
      </w:r>
    </w:p>
    <w:p w14:paraId="59F7F3BC" w14:textId="53683A0F" w:rsidR="00244F96" w:rsidRDefault="00FB0487" w:rsidP="00B24254">
      <w:pPr>
        <w:pStyle w:val="Luettelokappale"/>
        <w:numPr>
          <w:ilvl w:val="0"/>
          <w:numId w:val="6"/>
        </w:numPr>
        <w:spacing w:after="120"/>
        <w:jc w:val="both"/>
        <w:rPr>
          <w:rFonts w:ascii="Arial" w:hAnsi="Arial" w:cs="Arial"/>
        </w:rPr>
      </w:pPr>
      <w:r>
        <w:rPr>
          <w:rFonts w:ascii="Arial" w:hAnsi="Arial" w:cs="Arial"/>
        </w:rPr>
        <w:t>(</w:t>
      </w:r>
      <w:r w:rsidR="00A157C2">
        <w:rPr>
          <w:rFonts w:ascii="Arial" w:hAnsi="Arial" w:cs="Arial"/>
        </w:rPr>
        <w:t>Mahdollinen</w:t>
      </w:r>
      <w:r>
        <w:rPr>
          <w:rFonts w:ascii="Arial" w:hAnsi="Arial" w:cs="Arial"/>
        </w:rPr>
        <w:t>)</w:t>
      </w:r>
      <w:r w:rsidR="00A157C2">
        <w:rPr>
          <w:rFonts w:ascii="Arial" w:hAnsi="Arial" w:cs="Arial"/>
        </w:rPr>
        <w:t xml:space="preserve"> </w:t>
      </w:r>
      <w:r w:rsidR="00913584" w:rsidRPr="00A43E7E">
        <w:rPr>
          <w:rFonts w:ascii="Arial" w:hAnsi="Arial" w:cs="Arial"/>
        </w:rPr>
        <w:t>Korvauslaskelma eriteltynä</w:t>
      </w:r>
      <w:r w:rsidR="00A157C2">
        <w:rPr>
          <w:rFonts w:ascii="Arial" w:hAnsi="Arial" w:cs="Arial"/>
        </w:rPr>
        <w:t xml:space="preserve"> </w:t>
      </w:r>
    </w:p>
    <w:p w14:paraId="3A6CD903" w14:textId="77777777" w:rsidR="00661CFA" w:rsidRDefault="00661CFA" w:rsidP="00B24254">
      <w:pPr>
        <w:spacing w:after="120"/>
        <w:jc w:val="both"/>
        <w:rPr>
          <w:rFonts w:ascii="Arial" w:hAnsi="Arial" w:cs="Arial"/>
          <w:i/>
        </w:rPr>
      </w:pPr>
    </w:p>
    <w:p w14:paraId="4D20B4B6" w14:textId="022E046F" w:rsidR="00913584" w:rsidRPr="00A43E7E" w:rsidRDefault="00913584" w:rsidP="00B24254">
      <w:pPr>
        <w:spacing w:after="120"/>
        <w:jc w:val="both"/>
        <w:rPr>
          <w:rFonts w:ascii="Arial" w:hAnsi="Arial" w:cs="Arial"/>
        </w:rPr>
      </w:pPr>
      <w:r w:rsidRPr="00A43E7E">
        <w:rPr>
          <w:rFonts w:ascii="Arial" w:hAnsi="Arial" w:cs="Arial"/>
        </w:rPr>
        <w:t>Muu</w:t>
      </w:r>
      <w:r w:rsidR="00815533">
        <w:rPr>
          <w:rFonts w:ascii="Arial" w:hAnsi="Arial" w:cs="Arial"/>
        </w:rPr>
        <w:t>t</w:t>
      </w:r>
      <w:r w:rsidRPr="00A43E7E">
        <w:rPr>
          <w:rFonts w:ascii="Arial" w:hAnsi="Arial" w:cs="Arial"/>
        </w:rPr>
        <w:t>a sovittua / liitteitä:</w:t>
      </w:r>
    </w:p>
    <w:tbl>
      <w:tblPr>
        <w:tblW w:w="8228"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8"/>
      </w:tblGrid>
      <w:tr w:rsidR="00913584" w:rsidRPr="00A43E7E" w14:paraId="6C85C475" w14:textId="77777777" w:rsidTr="00252229">
        <w:trPr>
          <w:trHeight w:val="330"/>
        </w:trPr>
        <w:tc>
          <w:tcPr>
            <w:tcW w:w="8228" w:type="dxa"/>
            <w:tcBorders>
              <w:top w:val="single" w:sz="4" w:space="0" w:color="auto"/>
              <w:left w:val="single" w:sz="4" w:space="0" w:color="auto"/>
              <w:bottom w:val="single" w:sz="4" w:space="0" w:color="auto"/>
              <w:right w:val="single" w:sz="4" w:space="0" w:color="auto"/>
            </w:tcBorders>
          </w:tcPr>
          <w:p w14:paraId="7AC1812E" w14:textId="31CFD211" w:rsidR="006A11DB" w:rsidRPr="00A43E7E" w:rsidRDefault="006A11DB" w:rsidP="00B24254">
            <w:pPr>
              <w:spacing w:after="120" w:line="360" w:lineRule="auto"/>
              <w:ind w:left="320"/>
              <w:jc w:val="both"/>
              <w:rPr>
                <w:rFonts w:ascii="Arial" w:hAnsi="Arial" w:cs="Arial"/>
              </w:rPr>
            </w:pPr>
          </w:p>
        </w:tc>
      </w:tr>
      <w:tr w:rsidR="00913584" w:rsidRPr="00A43E7E" w14:paraId="2FF67FD4" w14:textId="77777777" w:rsidTr="00252229">
        <w:trPr>
          <w:trHeight w:val="347"/>
        </w:trPr>
        <w:tc>
          <w:tcPr>
            <w:tcW w:w="8228" w:type="dxa"/>
            <w:tcBorders>
              <w:top w:val="single" w:sz="4" w:space="0" w:color="auto"/>
              <w:left w:val="single" w:sz="4" w:space="0" w:color="auto"/>
              <w:bottom w:val="single" w:sz="4" w:space="0" w:color="auto"/>
              <w:right w:val="single" w:sz="4" w:space="0" w:color="auto"/>
            </w:tcBorders>
          </w:tcPr>
          <w:p w14:paraId="62CEBB5B" w14:textId="6FC60938" w:rsidR="006A11DB" w:rsidRPr="00A43E7E" w:rsidRDefault="006A11DB" w:rsidP="00B24254">
            <w:pPr>
              <w:spacing w:after="120" w:line="360" w:lineRule="auto"/>
              <w:jc w:val="both"/>
              <w:rPr>
                <w:rFonts w:ascii="Arial" w:hAnsi="Arial" w:cs="Arial"/>
              </w:rPr>
            </w:pPr>
          </w:p>
        </w:tc>
      </w:tr>
      <w:tr w:rsidR="00913584" w:rsidRPr="00A43E7E" w14:paraId="7FBC195F" w14:textId="77777777" w:rsidTr="00252229">
        <w:trPr>
          <w:trHeight w:val="330"/>
        </w:trPr>
        <w:tc>
          <w:tcPr>
            <w:tcW w:w="8228" w:type="dxa"/>
            <w:tcBorders>
              <w:top w:val="single" w:sz="4" w:space="0" w:color="auto"/>
              <w:left w:val="single" w:sz="4" w:space="0" w:color="auto"/>
              <w:bottom w:val="single" w:sz="4" w:space="0" w:color="auto"/>
              <w:right w:val="single" w:sz="4" w:space="0" w:color="auto"/>
            </w:tcBorders>
          </w:tcPr>
          <w:p w14:paraId="1E92C5D4" w14:textId="77777777" w:rsidR="00913584" w:rsidRPr="00A43E7E" w:rsidRDefault="00913584" w:rsidP="00B24254">
            <w:pPr>
              <w:spacing w:after="120" w:line="360" w:lineRule="auto"/>
              <w:jc w:val="both"/>
              <w:rPr>
                <w:rFonts w:ascii="Arial" w:hAnsi="Arial" w:cs="Arial"/>
              </w:rPr>
            </w:pPr>
          </w:p>
        </w:tc>
      </w:tr>
      <w:tr w:rsidR="00913584" w:rsidRPr="00A43E7E" w14:paraId="50CBB7C6" w14:textId="77777777" w:rsidTr="00252229">
        <w:trPr>
          <w:trHeight w:val="330"/>
        </w:trPr>
        <w:tc>
          <w:tcPr>
            <w:tcW w:w="8228" w:type="dxa"/>
            <w:tcBorders>
              <w:top w:val="single" w:sz="4" w:space="0" w:color="auto"/>
              <w:left w:val="single" w:sz="4" w:space="0" w:color="auto"/>
              <w:bottom w:val="single" w:sz="4" w:space="0" w:color="auto"/>
              <w:right w:val="single" w:sz="4" w:space="0" w:color="auto"/>
            </w:tcBorders>
          </w:tcPr>
          <w:p w14:paraId="6E265D07" w14:textId="77777777" w:rsidR="00913584" w:rsidRPr="00A43E7E" w:rsidRDefault="00913584" w:rsidP="00B24254">
            <w:pPr>
              <w:spacing w:after="120" w:line="360" w:lineRule="auto"/>
              <w:jc w:val="both"/>
              <w:rPr>
                <w:rFonts w:ascii="Arial" w:hAnsi="Arial" w:cs="Arial"/>
              </w:rPr>
            </w:pPr>
          </w:p>
        </w:tc>
      </w:tr>
      <w:tr w:rsidR="00913584" w:rsidRPr="00A43E7E" w14:paraId="292BCE72" w14:textId="77777777" w:rsidTr="00252229">
        <w:trPr>
          <w:trHeight w:val="330"/>
        </w:trPr>
        <w:tc>
          <w:tcPr>
            <w:tcW w:w="8228" w:type="dxa"/>
            <w:tcBorders>
              <w:top w:val="single" w:sz="4" w:space="0" w:color="auto"/>
              <w:left w:val="single" w:sz="4" w:space="0" w:color="auto"/>
              <w:bottom w:val="single" w:sz="4" w:space="0" w:color="auto"/>
              <w:right w:val="single" w:sz="4" w:space="0" w:color="auto"/>
            </w:tcBorders>
          </w:tcPr>
          <w:p w14:paraId="325605DD" w14:textId="77777777" w:rsidR="00913584" w:rsidRPr="00A43E7E" w:rsidRDefault="00913584" w:rsidP="00B24254">
            <w:pPr>
              <w:spacing w:after="120" w:line="360" w:lineRule="auto"/>
              <w:jc w:val="both"/>
              <w:rPr>
                <w:rFonts w:ascii="Arial" w:hAnsi="Arial" w:cs="Arial"/>
              </w:rPr>
            </w:pPr>
          </w:p>
        </w:tc>
      </w:tr>
    </w:tbl>
    <w:p w14:paraId="3DBF6391" w14:textId="77777777" w:rsidR="00CA0679" w:rsidRPr="00A43E7E" w:rsidRDefault="00CA0679" w:rsidP="00A862B2">
      <w:pPr>
        <w:spacing w:after="120"/>
        <w:jc w:val="both"/>
        <w:rPr>
          <w:rFonts w:ascii="Arial" w:hAnsi="Arial" w:cs="Arial"/>
        </w:rPr>
      </w:pPr>
    </w:p>
    <w:sectPr w:rsidR="00CA0679" w:rsidRPr="00A43E7E" w:rsidSect="005426B3">
      <w:headerReference w:type="even" r:id="rId8"/>
      <w:headerReference w:type="default" r:id="rId9"/>
      <w:footerReference w:type="even" r:id="rId10"/>
      <w:footerReference w:type="default" r:id="rId11"/>
      <w:headerReference w:type="first" r:id="rId12"/>
      <w:footerReference w:type="first" r:id="rId13"/>
      <w:pgSz w:w="11906" w:h="16838"/>
      <w:pgMar w:top="993"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CEC9B" w14:textId="77777777" w:rsidR="00C565DE" w:rsidRDefault="00C565DE" w:rsidP="005426B3">
      <w:pPr>
        <w:spacing w:after="0" w:line="240" w:lineRule="auto"/>
      </w:pPr>
      <w:r>
        <w:separator/>
      </w:r>
    </w:p>
  </w:endnote>
  <w:endnote w:type="continuationSeparator" w:id="0">
    <w:p w14:paraId="1FC54752" w14:textId="77777777" w:rsidR="00C565DE" w:rsidRDefault="00C565DE" w:rsidP="0054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3707" w14:textId="77777777" w:rsidR="00B25B68" w:rsidRDefault="00B25B6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B666" w14:textId="77777777" w:rsidR="00B25B68" w:rsidRDefault="00B25B6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E714" w14:textId="77777777" w:rsidR="00B25B68" w:rsidRDefault="00B25B6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1F026" w14:textId="77777777" w:rsidR="00C565DE" w:rsidRDefault="00C565DE" w:rsidP="005426B3">
      <w:pPr>
        <w:spacing w:after="0" w:line="240" w:lineRule="auto"/>
      </w:pPr>
      <w:r>
        <w:separator/>
      </w:r>
    </w:p>
  </w:footnote>
  <w:footnote w:type="continuationSeparator" w:id="0">
    <w:p w14:paraId="58E83B63" w14:textId="77777777" w:rsidR="00C565DE" w:rsidRDefault="00C565DE" w:rsidP="00542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D3493" w14:textId="77777777" w:rsidR="00B25B68" w:rsidRDefault="00B25B6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A236D" w14:textId="124DD695" w:rsidR="00903296" w:rsidRPr="00B25B68" w:rsidRDefault="00903296" w:rsidP="00626961">
    <w:pPr>
      <w:pStyle w:val="Yltunniste"/>
      <w:jc w:val="right"/>
      <w:rPr>
        <w:rFonts w:cs="Calibri"/>
        <w:bCs/>
        <w:sz w:val="24"/>
        <w:szCs w:val="24"/>
      </w:rPr>
    </w:pPr>
    <w:r w:rsidRPr="00B25B68">
      <w:rPr>
        <w:rFonts w:cs="Calibri"/>
        <w:bCs/>
        <w:sz w:val="24"/>
        <w:szCs w:val="24"/>
      </w:rPr>
      <w:t>SOPIMUSPOHJA</w:t>
    </w:r>
    <w:r w:rsidR="00626961" w:rsidRPr="00B25B68">
      <w:rPr>
        <w:rFonts w:cs="Calibri"/>
        <w:bCs/>
        <w:sz w:val="24"/>
        <w:szCs w:val="24"/>
      </w:rPr>
      <w:t>MALLI</w:t>
    </w:r>
    <w:r w:rsidR="00B25B68">
      <w:rPr>
        <w:rFonts w:cs="Calibri"/>
        <w:bCs/>
        <w:sz w:val="24"/>
        <w:szCs w:val="24"/>
      </w:rPr>
      <w:t xml:space="preserve"> 3.2.2020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23A83" w14:textId="77777777" w:rsidR="00B25B68" w:rsidRDefault="00B25B6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507"/>
    <w:multiLevelType w:val="hybridMultilevel"/>
    <w:tmpl w:val="FED27C70"/>
    <w:lvl w:ilvl="0" w:tplc="D9B8022E">
      <w:start w:val="1"/>
      <w:numFmt w:val="lowerLetter"/>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014B28"/>
    <w:multiLevelType w:val="hybridMultilevel"/>
    <w:tmpl w:val="0EE47BD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2A965C1"/>
    <w:multiLevelType w:val="hybridMultilevel"/>
    <w:tmpl w:val="BBE4B370"/>
    <w:lvl w:ilvl="0" w:tplc="54B89694">
      <w:start w:val="1"/>
      <w:numFmt w:val="decimal"/>
      <w:pStyle w:val="Otsikko1"/>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94F0715"/>
    <w:multiLevelType w:val="hybridMultilevel"/>
    <w:tmpl w:val="DD96533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A72E1A"/>
    <w:multiLevelType w:val="multilevel"/>
    <w:tmpl w:val="040B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2907AC"/>
    <w:multiLevelType w:val="hybridMultilevel"/>
    <w:tmpl w:val="F00EF3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4E8700B"/>
    <w:multiLevelType w:val="hybridMultilevel"/>
    <w:tmpl w:val="4BDCC2A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BE74B77"/>
    <w:multiLevelType w:val="hybridMultilevel"/>
    <w:tmpl w:val="AACE12A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CB350AF"/>
    <w:multiLevelType w:val="hybridMultilevel"/>
    <w:tmpl w:val="3272951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87C12CA"/>
    <w:multiLevelType w:val="hybridMultilevel"/>
    <w:tmpl w:val="E17631C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4623DA0"/>
    <w:multiLevelType w:val="hybridMultilevel"/>
    <w:tmpl w:val="DC507BC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5DA3844"/>
    <w:multiLevelType w:val="hybridMultilevel"/>
    <w:tmpl w:val="EA60EE2E"/>
    <w:lvl w:ilvl="0" w:tplc="A62A482A">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B2714D4"/>
    <w:multiLevelType w:val="multilevel"/>
    <w:tmpl w:val="040B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322D24"/>
    <w:multiLevelType w:val="hybridMultilevel"/>
    <w:tmpl w:val="00CCF45E"/>
    <w:lvl w:ilvl="0" w:tplc="5408397E">
      <w:start w:val="1"/>
      <w:numFmt w:val="lowerLetter"/>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B914F1A"/>
    <w:multiLevelType w:val="multilevel"/>
    <w:tmpl w:val="CBE830F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6"/>
  </w:num>
  <w:num w:numId="3">
    <w:abstractNumId w:val="13"/>
  </w:num>
  <w:num w:numId="4">
    <w:abstractNumId w:val="3"/>
  </w:num>
  <w:num w:numId="5">
    <w:abstractNumId w:val="0"/>
  </w:num>
  <w:num w:numId="6">
    <w:abstractNumId w:val="7"/>
  </w:num>
  <w:num w:numId="7">
    <w:abstractNumId w:val="5"/>
  </w:num>
  <w:num w:numId="8">
    <w:abstractNumId w:val="8"/>
  </w:num>
  <w:num w:numId="9">
    <w:abstractNumId w:val="10"/>
  </w:num>
  <w:num w:numId="10">
    <w:abstractNumId w:val="9"/>
  </w:num>
  <w:num w:numId="11">
    <w:abstractNumId w:val="2"/>
  </w:num>
  <w:num w:numId="12">
    <w:abstractNumId w:val="11"/>
  </w:num>
  <w:num w:numId="13">
    <w:abstractNumId w:val="4"/>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B3"/>
    <w:rsid w:val="000045C6"/>
    <w:rsid w:val="00010AF4"/>
    <w:rsid w:val="00016A05"/>
    <w:rsid w:val="00016A44"/>
    <w:rsid w:val="00017BD4"/>
    <w:rsid w:val="00030487"/>
    <w:rsid w:val="00042E09"/>
    <w:rsid w:val="000449D9"/>
    <w:rsid w:val="00052062"/>
    <w:rsid w:val="00054531"/>
    <w:rsid w:val="000755C4"/>
    <w:rsid w:val="00075A3E"/>
    <w:rsid w:val="00076F37"/>
    <w:rsid w:val="00077ED6"/>
    <w:rsid w:val="00082071"/>
    <w:rsid w:val="00095B47"/>
    <w:rsid w:val="000A09B7"/>
    <w:rsid w:val="000B5F0E"/>
    <w:rsid w:val="000D053B"/>
    <w:rsid w:val="000E1E98"/>
    <w:rsid w:val="000E5310"/>
    <w:rsid w:val="000E751E"/>
    <w:rsid w:val="0010638F"/>
    <w:rsid w:val="001071EB"/>
    <w:rsid w:val="00123A4E"/>
    <w:rsid w:val="001351A0"/>
    <w:rsid w:val="001379C0"/>
    <w:rsid w:val="00151059"/>
    <w:rsid w:val="001617D6"/>
    <w:rsid w:val="00164FD9"/>
    <w:rsid w:val="001736BD"/>
    <w:rsid w:val="00173B79"/>
    <w:rsid w:val="001949D2"/>
    <w:rsid w:val="001C54EB"/>
    <w:rsid w:val="001E603A"/>
    <w:rsid w:val="001F1EA9"/>
    <w:rsid w:val="00210336"/>
    <w:rsid w:val="002155EB"/>
    <w:rsid w:val="00230D7E"/>
    <w:rsid w:val="00234812"/>
    <w:rsid w:val="00242B97"/>
    <w:rsid w:val="00244F96"/>
    <w:rsid w:val="00250AE7"/>
    <w:rsid w:val="00252229"/>
    <w:rsid w:val="00262A0B"/>
    <w:rsid w:val="00264754"/>
    <w:rsid w:val="002953C3"/>
    <w:rsid w:val="002A5CF2"/>
    <w:rsid w:val="002F330B"/>
    <w:rsid w:val="003023CC"/>
    <w:rsid w:val="00304EFE"/>
    <w:rsid w:val="00310A39"/>
    <w:rsid w:val="00311EEE"/>
    <w:rsid w:val="00313442"/>
    <w:rsid w:val="00337CB9"/>
    <w:rsid w:val="00344D65"/>
    <w:rsid w:val="00361152"/>
    <w:rsid w:val="003637B2"/>
    <w:rsid w:val="003679A8"/>
    <w:rsid w:val="00371CAD"/>
    <w:rsid w:val="0037370C"/>
    <w:rsid w:val="00385B5E"/>
    <w:rsid w:val="00387C2A"/>
    <w:rsid w:val="003951C3"/>
    <w:rsid w:val="003C125E"/>
    <w:rsid w:val="003E0918"/>
    <w:rsid w:val="003E721D"/>
    <w:rsid w:val="003F0580"/>
    <w:rsid w:val="003F2386"/>
    <w:rsid w:val="003F5271"/>
    <w:rsid w:val="004007FE"/>
    <w:rsid w:val="00401D75"/>
    <w:rsid w:val="004140A5"/>
    <w:rsid w:val="004229BB"/>
    <w:rsid w:val="004310B5"/>
    <w:rsid w:val="004500EC"/>
    <w:rsid w:val="00452048"/>
    <w:rsid w:val="00456F81"/>
    <w:rsid w:val="00473ADC"/>
    <w:rsid w:val="00476D67"/>
    <w:rsid w:val="0048199F"/>
    <w:rsid w:val="00486411"/>
    <w:rsid w:val="00486FE9"/>
    <w:rsid w:val="004A106D"/>
    <w:rsid w:val="004A376C"/>
    <w:rsid w:val="004A3E4F"/>
    <w:rsid w:val="004A6883"/>
    <w:rsid w:val="004C4B58"/>
    <w:rsid w:val="004C5C85"/>
    <w:rsid w:val="004D1D13"/>
    <w:rsid w:val="00520ACD"/>
    <w:rsid w:val="005335B5"/>
    <w:rsid w:val="00533EC6"/>
    <w:rsid w:val="00541A08"/>
    <w:rsid w:val="005426B3"/>
    <w:rsid w:val="00550E4D"/>
    <w:rsid w:val="00551AA4"/>
    <w:rsid w:val="0056435F"/>
    <w:rsid w:val="0057417E"/>
    <w:rsid w:val="005A32CE"/>
    <w:rsid w:val="005C10D3"/>
    <w:rsid w:val="005C3187"/>
    <w:rsid w:val="005C71A7"/>
    <w:rsid w:val="005D09C2"/>
    <w:rsid w:val="005E335B"/>
    <w:rsid w:val="00602630"/>
    <w:rsid w:val="00607A2F"/>
    <w:rsid w:val="00620BC4"/>
    <w:rsid w:val="00623651"/>
    <w:rsid w:val="00625699"/>
    <w:rsid w:val="00626961"/>
    <w:rsid w:val="0065681E"/>
    <w:rsid w:val="00661656"/>
    <w:rsid w:val="00661CFA"/>
    <w:rsid w:val="00686824"/>
    <w:rsid w:val="00696C34"/>
    <w:rsid w:val="006A11DB"/>
    <w:rsid w:val="006D1ECE"/>
    <w:rsid w:val="006D2790"/>
    <w:rsid w:val="006E6518"/>
    <w:rsid w:val="006F234D"/>
    <w:rsid w:val="006F32D4"/>
    <w:rsid w:val="006F6054"/>
    <w:rsid w:val="00715BD0"/>
    <w:rsid w:val="00721731"/>
    <w:rsid w:val="00722059"/>
    <w:rsid w:val="00724754"/>
    <w:rsid w:val="00742334"/>
    <w:rsid w:val="00750B04"/>
    <w:rsid w:val="00767CEC"/>
    <w:rsid w:val="007901FF"/>
    <w:rsid w:val="0079685C"/>
    <w:rsid w:val="007A3C20"/>
    <w:rsid w:val="007A4F6E"/>
    <w:rsid w:val="007C078D"/>
    <w:rsid w:val="007C7601"/>
    <w:rsid w:val="007E41D2"/>
    <w:rsid w:val="00815533"/>
    <w:rsid w:val="00816347"/>
    <w:rsid w:val="00831BA0"/>
    <w:rsid w:val="0083236E"/>
    <w:rsid w:val="00843C9F"/>
    <w:rsid w:val="008562E7"/>
    <w:rsid w:val="008619D6"/>
    <w:rsid w:val="00864E19"/>
    <w:rsid w:val="00867EF1"/>
    <w:rsid w:val="008760E8"/>
    <w:rsid w:val="008834CB"/>
    <w:rsid w:val="0089223E"/>
    <w:rsid w:val="008950F5"/>
    <w:rsid w:val="00897CA0"/>
    <w:rsid w:val="008A22EC"/>
    <w:rsid w:val="008A2D76"/>
    <w:rsid w:val="008B3110"/>
    <w:rsid w:val="008B77C4"/>
    <w:rsid w:val="008D05CB"/>
    <w:rsid w:val="008D2521"/>
    <w:rsid w:val="008D351D"/>
    <w:rsid w:val="008D5E9C"/>
    <w:rsid w:val="008D69A2"/>
    <w:rsid w:val="008E5033"/>
    <w:rsid w:val="008E559E"/>
    <w:rsid w:val="008E7B63"/>
    <w:rsid w:val="00903296"/>
    <w:rsid w:val="00907F7B"/>
    <w:rsid w:val="00912AE8"/>
    <w:rsid w:val="00913584"/>
    <w:rsid w:val="009141E2"/>
    <w:rsid w:val="009246AF"/>
    <w:rsid w:val="00924C68"/>
    <w:rsid w:val="00924DC2"/>
    <w:rsid w:val="009335C8"/>
    <w:rsid w:val="00933B20"/>
    <w:rsid w:val="00937E3E"/>
    <w:rsid w:val="00953430"/>
    <w:rsid w:val="00953C57"/>
    <w:rsid w:val="009808E6"/>
    <w:rsid w:val="00995B15"/>
    <w:rsid w:val="009A7200"/>
    <w:rsid w:val="009C5FB1"/>
    <w:rsid w:val="009C789F"/>
    <w:rsid w:val="009D3B07"/>
    <w:rsid w:val="009F26BB"/>
    <w:rsid w:val="009F3AA6"/>
    <w:rsid w:val="00A157C2"/>
    <w:rsid w:val="00A27798"/>
    <w:rsid w:val="00A33E07"/>
    <w:rsid w:val="00A37D22"/>
    <w:rsid w:val="00A43E7E"/>
    <w:rsid w:val="00A5217C"/>
    <w:rsid w:val="00A55F16"/>
    <w:rsid w:val="00A64341"/>
    <w:rsid w:val="00A650FC"/>
    <w:rsid w:val="00A6512A"/>
    <w:rsid w:val="00A66155"/>
    <w:rsid w:val="00A70A53"/>
    <w:rsid w:val="00A862B2"/>
    <w:rsid w:val="00AA5ED0"/>
    <w:rsid w:val="00AB0FF4"/>
    <w:rsid w:val="00AB7B9C"/>
    <w:rsid w:val="00AD3CA5"/>
    <w:rsid w:val="00AD3F6A"/>
    <w:rsid w:val="00AF4618"/>
    <w:rsid w:val="00AF72D8"/>
    <w:rsid w:val="00B008BF"/>
    <w:rsid w:val="00B06774"/>
    <w:rsid w:val="00B15A4F"/>
    <w:rsid w:val="00B24254"/>
    <w:rsid w:val="00B25B68"/>
    <w:rsid w:val="00B31906"/>
    <w:rsid w:val="00B3230F"/>
    <w:rsid w:val="00B4195C"/>
    <w:rsid w:val="00B43607"/>
    <w:rsid w:val="00B609FE"/>
    <w:rsid w:val="00BA1403"/>
    <w:rsid w:val="00BC69A5"/>
    <w:rsid w:val="00BE0105"/>
    <w:rsid w:val="00BE2D90"/>
    <w:rsid w:val="00BF302C"/>
    <w:rsid w:val="00BF4D74"/>
    <w:rsid w:val="00C14B37"/>
    <w:rsid w:val="00C15F65"/>
    <w:rsid w:val="00C24609"/>
    <w:rsid w:val="00C34203"/>
    <w:rsid w:val="00C35214"/>
    <w:rsid w:val="00C45DF3"/>
    <w:rsid w:val="00C565DE"/>
    <w:rsid w:val="00C5777B"/>
    <w:rsid w:val="00C66D8A"/>
    <w:rsid w:val="00C73B50"/>
    <w:rsid w:val="00C74B59"/>
    <w:rsid w:val="00CA0679"/>
    <w:rsid w:val="00CA4B19"/>
    <w:rsid w:val="00CB1716"/>
    <w:rsid w:val="00CB2057"/>
    <w:rsid w:val="00CB7850"/>
    <w:rsid w:val="00CC0AE9"/>
    <w:rsid w:val="00CC44B5"/>
    <w:rsid w:val="00CC5021"/>
    <w:rsid w:val="00CE4082"/>
    <w:rsid w:val="00D071CE"/>
    <w:rsid w:val="00D11B2E"/>
    <w:rsid w:val="00D318D5"/>
    <w:rsid w:val="00D3700D"/>
    <w:rsid w:val="00D76849"/>
    <w:rsid w:val="00D825B2"/>
    <w:rsid w:val="00D916B0"/>
    <w:rsid w:val="00D92F48"/>
    <w:rsid w:val="00DA2571"/>
    <w:rsid w:val="00DB4B69"/>
    <w:rsid w:val="00DC070F"/>
    <w:rsid w:val="00DD4EE5"/>
    <w:rsid w:val="00DE32B0"/>
    <w:rsid w:val="00DE3D20"/>
    <w:rsid w:val="00DF1EA7"/>
    <w:rsid w:val="00DF5B28"/>
    <w:rsid w:val="00DF5CB6"/>
    <w:rsid w:val="00E22E93"/>
    <w:rsid w:val="00E439EF"/>
    <w:rsid w:val="00E44324"/>
    <w:rsid w:val="00E44AA3"/>
    <w:rsid w:val="00E47624"/>
    <w:rsid w:val="00E55CE3"/>
    <w:rsid w:val="00E57FF8"/>
    <w:rsid w:val="00E65B58"/>
    <w:rsid w:val="00E75298"/>
    <w:rsid w:val="00E91F43"/>
    <w:rsid w:val="00E95762"/>
    <w:rsid w:val="00EA3A36"/>
    <w:rsid w:val="00EA4F7A"/>
    <w:rsid w:val="00EA7EE9"/>
    <w:rsid w:val="00EC495F"/>
    <w:rsid w:val="00ED62C9"/>
    <w:rsid w:val="00EE066C"/>
    <w:rsid w:val="00EE7A1B"/>
    <w:rsid w:val="00EE7A57"/>
    <w:rsid w:val="00EF08EE"/>
    <w:rsid w:val="00F11BA6"/>
    <w:rsid w:val="00F21BC8"/>
    <w:rsid w:val="00F24F54"/>
    <w:rsid w:val="00F31B01"/>
    <w:rsid w:val="00F519D4"/>
    <w:rsid w:val="00F55882"/>
    <w:rsid w:val="00F74C10"/>
    <w:rsid w:val="00F779E5"/>
    <w:rsid w:val="00F856E2"/>
    <w:rsid w:val="00F91484"/>
    <w:rsid w:val="00FA3A6C"/>
    <w:rsid w:val="00FA5DC4"/>
    <w:rsid w:val="00FB0487"/>
    <w:rsid w:val="00FC400F"/>
    <w:rsid w:val="00FD0A34"/>
    <w:rsid w:val="00FD4DD5"/>
    <w:rsid w:val="00FD67E4"/>
    <w:rsid w:val="00FE3A2B"/>
    <w:rsid w:val="00FE5E2C"/>
    <w:rsid w:val="00FE678F"/>
    <w:rsid w:val="00FF0FB5"/>
    <w:rsid w:val="00FF3B9A"/>
    <w:rsid w:val="00FF43B5"/>
    <w:rsid w:val="00FF44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09127"/>
  <w15:chartTrackingRefBased/>
  <w15:docId w15:val="{5C74BDFD-1152-411F-90C8-2346C733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426B3"/>
    <w:pPr>
      <w:spacing w:after="200" w:line="276" w:lineRule="auto"/>
    </w:pPr>
    <w:rPr>
      <w:rFonts w:ascii="Calibri" w:eastAsia="Times New Roman" w:hAnsi="Calibri" w:cs="Times New Roman"/>
    </w:rPr>
  </w:style>
  <w:style w:type="paragraph" w:styleId="Otsikko1">
    <w:name w:val="heading 1"/>
    <w:basedOn w:val="Normaali"/>
    <w:next w:val="Normaali"/>
    <w:link w:val="Otsikko1Char"/>
    <w:uiPriority w:val="9"/>
    <w:qFormat/>
    <w:rsid w:val="00077ED6"/>
    <w:pPr>
      <w:keepNext/>
      <w:keepLines/>
      <w:numPr>
        <w:numId w:val="11"/>
      </w:numPr>
      <w:spacing w:before="120" w:after="120"/>
      <w:ind w:left="357" w:hanging="357"/>
      <w:outlineLvl w:val="0"/>
    </w:pPr>
    <w:rPr>
      <w:rFonts w:ascii="Arial" w:eastAsiaTheme="majorEastAsia" w:hAnsi="Arial" w:cstheme="majorBidi"/>
      <w:b/>
      <w:sz w:val="24"/>
      <w:szCs w:val="32"/>
    </w:rPr>
  </w:style>
  <w:style w:type="paragraph" w:styleId="Otsikko2">
    <w:name w:val="heading 2"/>
    <w:basedOn w:val="Normaali"/>
    <w:next w:val="Normaali"/>
    <w:link w:val="Otsikko2Char"/>
    <w:uiPriority w:val="9"/>
    <w:unhideWhenUsed/>
    <w:qFormat/>
    <w:rsid w:val="003F23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AF46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426B3"/>
    <w:pPr>
      <w:ind w:left="720"/>
      <w:contextualSpacing/>
    </w:pPr>
  </w:style>
  <w:style w:type="paragraph" w:styleId="Yltunniste">
    <w:name w:val="header"/>
    <w:basedOn w:val="Normaali"/>
    <w:link w:val="YltunnisteChar"/>
    <w:uiPriority w:val="99"/>
    <w:unhideWhenUsed/>
    <w:rsid w:val="005426B3"/>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5426B3"/>
    <w:rPr>
      <w:rFonts w:ascii="Calibri" w:eastAsia="Times New Roman" w:hAnsi="Calibri" w:cs="Times New Roman"/>
    </w:rPr>
  </w:style>
  <w:style w:type="paragraph" w:styleId="Alatunniste">
    <w:name w:val="footer"/>
    <w:basedOn w:val="Normaali"/>
    <w:link w:val="AlatunnisteChar"/>
    <w:uiPriority w:val="99"/>
    <w:unhideWhenUsed/>
    <w:rsid w:val="005426B3"/>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5426B3"/>
    <w:rPr>
      <w:rFonts w:ascii="Calibri" w:eastAsia="Times New Roman" w:hAnsi="Calibri" w:cs="Times New Roman"/>
    </w:rPr>
  </w:style>
  <w:style w:type="paragraph" w:styleId="Leipteksti">
    <w:name w:val="Body Text"/>
    <w:basedOn w:val="Normaali"/>
    <w:link w:val="LeiptekstiChar"/>
    <w:uiPriority w:val="1"/>
    <w:qFormat/>
    <w:rsid w:val="00A5217C"/>
    <w:pPr>
      <w:widowControl w:val="0"/>
      <w:spacing w:after="0" w:line="240" w:lineRule="auto"/>
      <w:ind w:left="115"/>
    </w:pPr>
    <w:rPr>
      <w:rFonts w:ascii="Arial" w:eastAsia="Arial" w:hAnsi="Arial" w:cstheme="minorBidi"/>
      <w:sz w:val="20"/>
      <w:szCs w:val="20"/>
      <w:lang w:val="en-US"/>
    </w:rPr>
  </w:style>
  <w:style w:type="character" w:customStyle="1" w:styleId="LeiptekstiChar">
    <w:name w:val="Leipäteksti Char"/>
    <w:basedOn w:val="Kappaleenoletusfontti"/>
    <w:link w:val="Leipteksti"/>
    <w:uiPriority w:val="1"/>
    <w:rsid w:val="00A5217C"/>
    <w:rPr>
      <w:rFonts w:ascii="Arial" w:eastAsia="Arial" w:hAnsi="Arial"/>
      <w:sz w:val="20"/>
      <w:szCs w:val="20"/>
      <w:lang w:val="en-US"/>
    </w:rPr>
  </w:style>
  <w:style w:type="character" w:styleId="Kommentinviite">
    <w:name w:val="annotation reference"/>
    <w:basedOn w:val="Kappaleenoletusfontti"/>
    <w:uiPriority w:val="99"/>
    <w:semiHidden/>
    <w:unhideWhenUsed/>
    <w:rsid w:val="000E751E"/>
    <w:rPr>
      <w:sz w:val="16"/>
      <w:szCs w:val="16"/>
    </w:rPr>
  </w:style>
  <w:style w:type="paragraph" w:styleId="Kommentinteksti">
    <w:name w:val="annotation text"/>
    <w:basedOn w:val="Normaali"/>
    <w:link w:val="KommentintekstiChar"/>
    <w:uiPriority w:val="99"/>
    <w:semiHidden/>
    <w:unhideWhenUsed/>
    <w:rsid w:val="000E751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E751E"/>
    <w:rPr>
      <w:rFonts w:ascii="Calibri" w:eastAsia="Times New Roman"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0E751E"/>
    <w:rPr>
      <w:b/>
      <w:bCs/>
    </w:rPr>
  </w:style>
  <w:style w:type="character" w:customStyle="1" w:styleId="KommentinotsikkoChar">
    <w:name w:val="Kommentin otsikko Char"/>
    <w:basedOn w:val="KommentintekstiChar"/>
    <w:link w:val="Kommentinotsikko"/>
    <w:uiPriority w:val="99"/>
    <w:semiHidden/>
    <w:rsid w:val="000E751E"/>
    <w:rPr>
      <w:rFonts w:ascii="Calibri" w:eastAsia="Times New Roman" w:hAnsi="Calibri" w:cs="Times New Roman"/>
      <w:b/>
      <w:bCs/>
      <w:sz w:val="20"/>
      <w:szCs w:val="20"/>
    </w:rPr>
  </w:style>
  <w:style w:type="paragraph" w:styleId="Seliteteksti">
    <w:name w:val="Balloon Text"/>
    <w:basedOn w:val="Normaali"/>
    <w:link w:val="SelitetekstiChar"/>
    <w:uiPriority w:val="99"/>
    <w:semiHidden/>
    <w:unhideWhenUsed/>
    <w:rsid w:val="000E751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E751E"/>
    <w:rPr>
      <w:rFonts w:ascii="Segoe UI" w:eastAsia="Times New Roman" w:hAnsi="Segoe UI" w:cs="Segoe UI"/>
      <w:sz w:val="18"/>
      <w:szCs w:val="18"/>
    </w:rPr>
  </w:style>
  <w:style w:type="character" w:customStyle="1" w:styleId="Otsikko1Char">
    <w:name w:val="Otsikko 1 Char"/>
    <w:basedOn w:val="Kappaleenoletusfontti"/>
    <w:link w:val="Otsikko1"/>
    <w:uiPriority w:val="9"/>
    <w:rsid w:val="00077ED6"/>
    <w:rPr>
      <w:rFonts w:ascii="Arial" w:eastAsiaTheme="majorEastAsia" w:hAnsi="Arial" w:cstheme="majorBidi"/>
      <w:b/>
      <w:sz w:val="24"/>
      <w:szCs w:val="32"/>
    </w:rPr>
  </w:style>
  <w:style w:type="character" w:customStyle="1" w:styleId="Otsikko2Char">
    <w:name w:val="Otsikko 2 Char"/>
    <w:basedOn w:val="Kappaleenoletusfontti"/>
    <w:link w:val="Otsikko2"/>
    <w:uiPriority w:val="9"/>
    <w:rsid w:val="003F2386"/>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semiHidden/>
    <w:rsid w:val="00AF4618"/>
    <w:rPr>
      <w:rFonts w:asciiTheme="majorHAnsi" w:eastAsiaTheme="majorEastAsia" w:hAnsiTheme="majorHAnsi" w:cstheme="majorBidi"/>
      <w:color w:val="1F3763" w:themeColor="accent1" w:themeShade="7F"/>
      <w:sz w:val="24"/>
      <w:szCs w:val="24"/>
    </w:rPr>
  </w:style>
  <w:style w:type="paragraph" w:styleId="Muutos">
    <w:name w:val="Revision"/>
    <w:hidden/>
    <w:uiPriority w:val="99"/>
    <w:semiHidden/>
    <w:rsid w:val="00017BD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37616">
      <w:bodyDiv w:val="1"/>
      <w:marLeft w:val="0"/>
      <w:marRight w:val="0"/>
      <w:marTop w:val="0"/>
      <w:marBottom w:val="0"/>
      <w:divBdr>
        <w:top w:val="none" w:sz="0" w:space="0" w:color="auto"/>
        <w:left w:val="none" w:sz="0" w:space="0" w:color="auto"/>
        <w:bottom w:val="none" w:sz="0" w:space="0" w:color="auto"/>
        <w:right w:val="none" w:sz="0" w:space="0" w:color="auto"/>
      </w:divBdr>
    </w:div>
    <w:div w:id="302471139">
      <w:bodyDiv w:val="1"/>
      <w:marLeft w:val="0"/>
      <w:marRight w:val="0"/>
      <w:marTop w:val="0"/>
      <w:marBottom w:val="0"/>
      <w:divBdr>
        <w:top w:val="none" w:sz="0" w:space="0" w:color="auto"/>
        <w:left w:val="none" w:sz="0" w:space="0" w:color="auto"/>
        <w:bottom w:val="none" w:sz="0" w:space="0" w:color="auto"/>
        <w:right w:val="none" w:sz="0" w:space="0" w:color="auto"/>
      </w:divBdr>
    </w:div>
    <w:div w:id="1246067607">
      <w:bodyDiv w:val="1"/>
      <w:marLeft w:val="0"/>
      <w:marRight w:val="0"/>
      <w:marTop w:val="0"/>
      <w:marBottom w:val="0"/>
      <w:divBdr>
        <w:top w:val="none" w:sz="0" w:space="0" w:color="auto"/>
        <w:left w:val="none" w:sz="0" w:space="0" w:color="auto"/>
        <w:bottom w:val="none" w:sz="0" w:space="0" w:color="auto"/>
        <w:right w:val="none" w:sz="0" w:space="0" w:color="auto"/>
      </w:divBdr>
    </w:div>
    <w:div w:id="1515723261">
      <w:bodyDiv w:val="1"/>
      <w:marLeft w:val="0"/>
      <w:marRight w:val="0"/>
      <w:marTop w:val="0"/>
      <w:marBottom w:val="0"/>
      <w:divBdr>
        <w:top w:val="none" w:sz="0" w:space="0" w:color="auto"/>
        <w:left w:val="none" w:sz="0" w:space="0" w:color="auto"/>
        <w:bottom w:val="none" w:sz="0" w:space="0" w:color="auto"/>
        <w:right w:val="none" w:sz="0" w:space="0" w:color="auto"/>
      </w:divBdr>
    </w:div>
    <w:div w:id="2010867485">
      <w:bodyDiv w:val="1"/>
      <w:marLeft w:val="0"/>
      <w:marRight w:val="0"/>
      <w:marTop w:val="0"/>
      <w:marBottom w:val="0"/>
      <w:divBdr>
        <w:top w:val="none" w:sz="0" w:space="0" w:color="auto"/>
        <w:left w:val="none" w:sz="0" w:space="0" w:color="auto"/>
        <w:bottom w:val="none" w:sz="0" w:space="0" w:color="auto"/>
        <w:right w:val="none" w:sz="0" w:space="0" w:color="auto"/>
      </w:divBdr>
    </w:div>
    <w:div w:id="2033871089">
      <w:bodyDiv w:val="1"/>
      <w:marLeft w:val="0"/>
      <w:marRight w:val="0"/>
      <w:marTop w:val="0"/>
      <w:marBottom w:val="0"/>
      <w:divBdr>
        <w:top w:val="none" w:sz="0" w:space="0" w:color="auto"/>
        <w:left w:val="none" w:sz="0" w:space="0" w:color="auto"/>
        <w:bottom w:val="none" w:sz="0" w:space="0" w:color="auto"/>
        <w:right w:val="none" w:sz="0" w:space="0" w:color="auto"/>
      </w:divBdr>
    </w:div>
    <w:div w:id="20423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B29037DA3279644A8C7C3E60A549524B" ma:contentTypeVersion="10" ma:contentTypeDescription="Luo uusi asiakirja." ma:contentTypeScope="" ma:versionID="7cee6e5b1c47c44010fa7ead72a07248">
  <xsd:schema xmlns:xsd="http://www.w3.org/2001/XMLSchema" xmlns:xs="http://www.w3.org/2001/XMLSchema" xmlns:p="http://schemas.microsoft.com/office/2006/metadata/properties" xmlns:ns2="fec14469-6942-4191-ae55-64105fbc7d70" targetNamespace="http://schemas.microsoft.com/office/2006/metadata/properties" ma:root="true" ma:fieldsID="75452c0d40098ab1cb1f5d7d3b34e57a" ns2:_="">
    <xsd:import namespace="fec14469-6942-4191-ae55-64105fbc7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4469-6942-4191-ae55-64105fbc7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7396F-EAC0-49D7-B8BE-F8BF6DDE4586}">
  <ds:schemaRefs>
    <ds:schemaRef ds:uri="http://schemas.openxmlformats.org/officeDocument/2006/bibliography"/>
  </ds:schemaRefs>
</ds:datastoreItem>
</file>

<file path=customXml/itemProps2.xml><?xml version="1.0" encoding="utf-8"?>
<ds:datastoreItem xmlns:ds="http://schemas.openxmlformats.org/officeDocument/2006/customXml" ds:itemID="{2469DA4A-D3C3-4BD4-8FB8-58B2B28BC168}"/>
</file>

<file path=customXml/itemProps3.xml><?xml version="1.0" encoding="utf-8"?>
<ds:datastoreItem xmlns:ds="http://schemas.openxmlformats.org/officeDocument/2006/customXml" ds:itemID="{C6863274-FAA2-4A02-A67D-EA0185E2E78A}"/>
</file>

<file path=customXml/itemProps4.xml><?xml version="1.0" encoding="utf-8"?>
<ds:datastoreItem xmlns:ds="http://schemas.openxmlformats.org/officeDocument/2006/customXml" ds:itemID="{943AD85A-64A9-494C-AF64-69511097EDAD}"/>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10613</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Hillamo Harri</dc:creator>
  <cp:keywords/>
  <dc:description/>
  <cp:lastModifiedBy>Parkko Minna</cp:lastModifiedBy>
  <cp:revision>2</cp:revision>
  <cp:lastPrinted>2019-05-07T10:13:00Z</cp:lastPrinted>
  <dcterms:created xsi:type="dcterms:W3CDTF">2021-03-22T09:56:00Z</dcterms:created>
  <dcterms:modified xsi:type="dcterms:W3CDTF">2021-03-22T09:56:00Z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0x010100B29037DA3279644A8C7C3E60A549524B</vt:lpwstr>
  </property>
</Properties>
</file>